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FC21E3" w14:textId="77777777" w:rsidR="000D3526" w:rsidRPr="00105E6F" w:rsidRDefault="00105E6F" w:rsidP="00655B38">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aps/>
          <w:color w:val="000000"/>
          <w:sz w:val="24"/>
          <w:szCs w:val="24"/>
        </w:rPr>
      </w:pPr>
      <w:r>
        <w:rPr>
          <w:rFonts w:ascii="Times New Roman" w:eastAsia="Times New Roman" w:hAnsi="Times New Roman" w:cs="Times New Roman"/>
          <w:b/>
          <w:caps/>
          <w:color w:val="000000"/>
          <w:sz w:val="24"/>
          <w:szCs w:val="24"/>
          <w:lang w:val="it-IT"/>
        </w:rPr>
        <w:t>FIŞA DE EVALUARE</w:t>
      </w:r>
    </w:p>
    <w:p w14:paraId="05ACC7AD" w14:textId="77777777" w:rsidR="000D3526" w:rsidRPr="000D3526" w:rsidRDefault="000D3526" w:rsidP="00655B38">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aps/>
          <w:color w:val="000000"/>
          <w:sz w:val="24"/>
          <w:szCs w:val="24"/>
          <w:lang w:val="pt-BR"/>
        </w:rPr>
      </w:pPr>
      <w:r w:rsidRPr="000D3526">
        <w:rPr>
          <w:rFonts w:ascii="Times New Roman" w:eastAsia="Times New Roman" w:hAnsi="Times New Roman" w:cs="Times New Roman"/>
          <w:b/>
          <w:caps/>
          <w:color w:val="000000"/>
          <w:sz w:val="24"/>
          <w:szCs w:val="24"/>
          <w:lang w:val="pt-BR"/>
        </w:rPr>
        <w:t xml:space="preserve">pentru acordarea gradaţiei de merit – </w:t>
      </w:r>
      <w:r w:rsidR="00B035D4">
        <w:rPr>
          <w:rFonts w:ascii="Times New Roman" w:eastAsia="Times New Roman" w:hAnsi="Times New Roman" w:cs="Times New Roman"/>
          <w:b/>
          <w:caps/>
          <w:color w:val="000000"/>
          <w:sz w:val="24"/>
          <w:szCs w:val="24"/>
          <w:lang w:val="pt-BR"/>
        </w:rPr>
        <w:t>2020</w:t>
      </w:r>
    </w:p>
    <w:p w14:paraId="5074F2E4" w14:textId="4602CF80" w:rsidR="000D3526" w:rsidRPr="000D3526" w:rsidRDefault="00655B38" w:rsidP="00655B38">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aps/>
          <w:color w:val="000000"/>
          <w:sz w:val="24"/>
          <w:szCs w:val="24"/>
          <w:lang w:val="pt-BR"/>
        </w:rPr>
      </w:pPr>
      <w:r>
        <w:rPr>
          <w:rFonts w:ascii="Times New Roman" w:eastAsia="Times New Roman" w:hAnsi="Times New Roman" w:cs="Times New Roman"/>
          <w:b/>
          <w:caps/>
          <w:color w:val="000000"/>
          <w:sz w:val="24"/>
          <w:szCs w:val="24"/>
          <w:lang w:val="pt-BR"/>
        </w:rPr>
        <w:t>laborant</w:t>
      </w:r>
    </w:p>
    <w:p w14:paraId="3196F3C3" w14:textId="77777777" w:rsidR="000D3526" w:rsidRPr="000D3526" w:rsidRDefault="000D3526" w:rsidP="00655B38">
      <w:pPr>
        <w:spacing w:after="0" w:line="240" w:lineRule="auto"/>
        <w:jc w:val="right"/>
        <w:rPr>
          <w:rFonts w:ascii="Times New Roman" w:eastAsia="Times New Roman" w:hAnsi="Times New Roman" w:cs="Times New Roman"/>
          <w:b/>
          <w:sz w:val="24"/>
          <w:szCs w:val="24"/>
          <w:lang w:val="pt-BR"/>
        </w:rPr>
      </w:pPr>
    </w:p>
    <w:p w14:paraId="4C2D2A65" w14:textId="77777777" w:rsidR="000D3526" w:rsidRDefault="000D3526" w:rsidP="00105E6F">
      <w:pPr>
        <w:spacing w:after="0" w:line="240" w:lineRule="auto"/>
        <w:jc w:val="right"/>
        <w:rPr>
          <w:rFonts w:ascii="Times New Roman" w:eastAsia="Times New Roman" w:hAnsi="Times New Roman" w:cs="Times New Roman"/>
          <w:b/>
          <w:sz w:val="24"/>
          <w:szCs w:val="24"/>
          <w:lang w:val="en-US"/>
        </w:rPr>
      </w:pPr>
    </w:p>
    <w:p w14:paraId="65F8E16F" w14:textId="77777777" w:rsidR="009E1DA0" w:rsidRDefault="009E1DA0" w:rsidP="009E1DA0">
      <w:pPr>
        <w:spacing w:after="0" w:line="240" w:lineRule="auto"/>
        <w:jc w:val="right"/>
        <w:rPr>
          <w:rFonts w:ascii="Times New Roman" w:eastAsia="Times New Roman" w:hAnsi="Times New Roman"/>
          <w:b/>
          <w:sz w:val="20"/>
          <w:szCs w:val="20"/>
        </w:rPr>
      </w:pPr>
      <w:r w:rsidRPr="00BB11F1">
        <w:rPr>
          <w:rFonts w:ascii="Times New Roman" w:eastAsia="Times New Roman" w:hAnsi="Times New Roman"/>
          <w:b/>
          <w:sz w:val="20"/>
          <w:szCs w:val="20"/>
        </w:rPr>
        <w:tab/>
      </w:r>
    </w:p>
    <w:p w14:paraId="17ED5C9B" w14:textId="77777777" w:rsidR="009E1DA0" w:rsidRPr="00BB11F1" w:rsidRDefault="009E1DA0" w:rsidP="009E1DA0">
      <w:pPr>
        <w:spacing w:after="0" w:line="240" w:lineRule="auto"/>
        <w:jc w:val="right"/>
        <w:rPr>
          <w:rFonts w:ascii="Times New Roman" w:eastAsia="Times New Roman" w:hAnsi="Times New Roman"/>
          <w:b/>
          <w:sz w:val="20"/>
          <w:szCs w:val="20"/>
        </w:rPr>
      </w:pPr>
      <w:r>
        <w:rPr>
          <w:rFonts w:ascii="Times New Roman" w:eastAsia="Times New Roman" w:hAnsi="Times New Roman"/>
          <w:b/>
          <w:sz w:val="20"/>
          <w:szCs w:val="20"/>
        </w:rPr>
        <w:t>D</w:t>
      </w:r>
      <w:r w:rsidRPr="00BB11F1">
        <w:rPr>
          <w:rFonts w:ascii="Times New Roman" w:eastAsia="Times New Roman" w:hAnsi="Times New Roman"/>
          <w:b/>
          <w:sz w:val="20"/>
          <w:szCs w:val="20"/>
        </w:rPr>
        <w:t>irector,</w:t>
      </w:r>
    </w:p>
    <w:p w14:paraId="080674C3" w14:textId="77777777" w:rsidR="009E1DA0" w:rsidRDefault="009E1DA0" w:rsidP="009E1DA0">
      <w:pPr>
        <w:spacing w:after="0" w:line="240" w:lineRule="auto"/>
        <w:jc w:val="right"/>
        <w:rPr>
          <w:rFonts w:ascii="Times New Roman" w:eastAsia="Times New Roman" w:hAnsi="Times New Roman"/>
          <w:b/>
          <w:sz w:val="20"/>
          <w:szCs w:val="20"/>
        </w:rPr>
      </w:pPr>
      <w:r w:rsidRPr="00BB11F1">
        <w:rPr>
          <w:rFonts w:ascii="Times New Roman" w:eastAsia="Times New Roman" w:hAnsi="Times New Roman"/>
          <w:b/>
          <w:sz w:val="20"/>
          <w:szCs w:val="20"/>
        </w:rPr>
        <w:t>________________</w:t>
      </w:r>
    </w:p>
    <w:p w14:paraId="7ABA1721" w14:textId="77777777" w:rsidR="009E1DA0" w:rsidRDefault="009E1DA0" w:rsidP="009E1DA0">
      <w:pPr>
        <w:spacing w:after="0" w:line="240" w:lineRule="auto"/>
        <w:jc w:val="right"/>
        <w:rPr>
          <w:rFonts w:ascii="Times New Roman" w:eastAsia="Times New Roman" w:hAnsi="Times New Roman"/>
          <w:b/>
          <w:sz w:val="20"/>
          <w:szCs w:val="20"/>
        </w:rPr>
      </w:pPr>
    </w:p>
    <w:p w14:paraId="50165954" w14:textId="77777777" w:rsidR="009E1DA0" w:rsidRDefault="009E1DA0" w:rsidP="009E1DA0">
      <w:pPr>
        <w:spacing w:after="0" w:line="240" w:lineRule="auto"/>
        <w:jc w:val="right"/>
        <w:rPr>
          <w:rFonts w:ascii="Times New Roman" w:eastAsia="Times New Roman" w:hAnsi="Times New Roman"/>
          <w:b/>
          <w:sz w:val="20"/>
          <w:szCs w:val="20"/>
        </w:rPr>
      </w:pPr>
    </w:p>
    <w:p w14:paraId="046DCD9A" w14:textId="77777777" w:rsidR="009E1DA0" w:rsidRDefault="009E1DA0" w:rsidP="009E1DA0">
      <w:pPr>
        <w:spacing w:after="0" w:line="240" w:lineRule="auto"/>
        <w:jc w:val="right"/>
        <w:rPr>
          <w:rFonts w:ascii="Times New Roman" w:eastAsia="Times New Roman" w:hAnsi="Times New Roman"/>
          <w:b/>
          <w:sz w:val="20"/>
          <w:szCs w:val="20"/>
        </w:rPr>
      </w:pPr>
    </w:p>
    <w:tbl>
      <w:tblPr>
        <w:tblW w:w="8912" w:type="dxa"/>
        <w:tblInd w:w="-15" w:type="dxa"/>
        <w:tblLayout w:type="fixed"/>
        <w:tblLook w:val="0000" w:firstRow="0" w:lastRow="0" w:firstColumn="0" w:lastColumn="0" w:noHBand="0" w:noVBand="0"/>
      </w:tblPr>
      <w:tblGrid>
        <w:gridCol w:w="2391"/>
        <w:gridCol w:w="1276"/>
        <w:gridCol w:w="1418"/>
        <w:gridCol w:w="1134"/>
        <w:gridCol w:w="1275"/>
        <w:gridCol w:w="1418"/>
      </w:tblGrid>
      <w:tr w:rsidR="009E1DA0" w:rsidRPr="004C7418" w14:paraId="074CA4B0" w14:textId="77777777" w:rsidTr="009E1DA0">
        <w:tc>
          <w:tcPr>
            <w:tcW w:w="2391" w:type="dxa"/>
            <w:tcBorders>
              <w:top w:val="single" w:sz="4" w:space="0" w:color="000000"/>
              <w:left w:val="single" w:sz="4" w:space="0" w:color="000000"/>
              <w:bottom w:val="single" w:sz="4" w:space="0" w:color="000000"/>
            </w:tcBorders>
          </w:tcPr>
          <w:p w14:paraId="03753782"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proofErr w:type="spellStart"/>
            <w:r w:rsidRPr="004C7418">
              <w:rPr>
                <w:rFonts w:ascii="Times New Roman" w:eastAsia="Times New Roman" w:hAnsi="Times New Roman"/>
                <w:b/>
                <w:sz w:val="20"/>
                <w:szCs w:val="20"/>
                <w:lang w:val="en-US"/>
              </w:rPr>
              <w:t>Numele</w:t>
            </w:r>
            <w:proofErr w:type="spellEnd"/>
            <w:r w:rsidRPr="004C7418">
              <w:rPr>
                <w:rFonts w:ascii="Times New Roman" w:eastAsia="Times New Roman" w:hAnsi="Times New Roman"/>
                <w:b/>
                <w:sz w:val="20"/>
                <w:szCs w:val="20"/>
                <w:lang w:val="en-US"/>
              </w:rPr>
              <w:t xml:space="preserve"> </w:t>
            </w:r>
            <w:proofErr w:type="spellStart"/>
            <w:r w:rsidRPr="004C7418">
              <w:rPr>
                <w:rFonts w:ascii="Times New Roman" w:eastAsia="Times New Roman" w:hAnsi="Times New Roman"/>
                <w:b/>
                <w:sz w:val="20"/>
                <w:szCs w:val="20"/>
                <w:lang w:val="en-US"/>
              </w:rPr>
              <w:t>şi</w:t>
            </w:r>
            <w:proofErr w:type="spellEnd"/>
            <w:r w:rsidRPr="004C7418">
              <w:rPr>
                <w:rFonts w:ascii="Times New Roman" w:eastAsia="Times New Roman" w:hAnsi="Times New Roman"/>
                <w:b/>
                <w:sz w:val="20"/>
                <w:szCs w:val="20"/>
                <w:lang w:val="en-US"/>
              </w:rPr>
              <w:t xml:space="preserve"> </w:t>
            </w:r>
            <w:proofErr w:type="spellStart"/>
            <w:r w:rsidRPr="004C7418">
              <w:rPr>
                <w:rFonts w:ascii="Times New Roman" w:eastAsia="Times New Roman" w:hAnsi="Times New Roman"/>
                <w:b/>
                <w:sz w:val="20"/>
                <w:szCs w:val="20"/>
                <w:lang w:val="en-US"/>
              </w:rPr>
              <w:t>prenumele</w:t>
            </w:r>
            <w:proofErr w:type="spellEnd"/>
          </w:p>
        </w:tc>
        <w:tc>
          <w:tcPr>
            <w:tcW w:w="6521" w:type="dxa"/>
            <w:gridSpan w:val="5"/>
            <w:tcBorders>
              <w:top w:val="single" w:sz="4" w:space="0" w:color="000000"/>
              <w:left w:val="single" w:sz="4" w:space="0" w:color="000000"/>
              <w:bottom w:val="single" w:sz="4" w:space="0" w:color="000000"/>
              <w:right w:val="single" w:sz="4" w:space="0" w:color="000000"/>
            </w:tcBorders>
          </w:tcPr>
          <w:p w14:paraId="42DF304C"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p>
        </w:tc>
      </w:tr>
      <w:tr w:rsidR="009E1DA0" w:rsidRPr="004C7418" w14:paraId="3A16CF20" w14:textId="77777777" w:rsidTr="009E1DA0">
        <w:tc>
          <w:tcPr>
            <w:tcW w:w="2391" w:type="dxa"/>
            <w:tcBorders>
              <w:top w:val="single" w:sz="4" w:space="0" w:color="000000"/>
              <w:left w:val="single" w:sz="4" w:space="0" w:color="000000"/>
              <w:bottom w:val="single" w:sz="4" w:space="0" w:color="000000"/>
            </w:tcBorders>
          </w:tcPr>
          <w:p w14:paraId="22569595"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proofErr w:type="spellStart"/>
            <w:r w:rsidRPr="004C7418">
              <w:rPr>
                <w:rFonts w:ascii="Times New Roman" w:eastAsia="Times New Roman" w:hAnsi="Times New Roman"/>
                <w:b/>
                <w:sz w:val="20"/>
                <w:szCs w:val="20"/>
                <w:lang w:val="en-US"/>
              </w:rPr>
              <w:t>Postul</w:t>
            </w:r>
            <w:proofErr w:type="spellEnd"/>
            <w:r w:rsidRPr="004C7418">
              <w:rPr>
                <w:rFonts w:ascii="Times New Roman" w:eastAsia="Times New Roman" w:hAnsi="Times New Roman"/>
                <w:b/>
                <w:sz w:val="20"/>
                <w:szCs w:val="20"/>
                <w:lang w:val="en-US"/>
              </w:rPr>
              <w:t>/</w:t>
            </w:r>
            <w:proofErr w:type="spellStart"/>
            <w:r w:rsidRPr="004C7418">
              <w:rPr>
                <w:rFonts w:ascii="Times New Roman" w:eastAsia="Times New Roman" w:hAnsi="Times New Roman"/>
                <w:b/>
                <w:sz w:val="20"/>
                <w:szCs w:val="20"/>
                <w:lang w:val="en-US"/>
              </w:rPr>
              <w:t>Funcţia</w:t>
            </w:r>
            <w:proofErr w:type="spellEnd"/>
            <w:r w:rsidRPr="004C7418">
              <w:rPr>
                <w:rFonts w:ascii="Times New Roman" w:eastAsia="Times New Roman" w:hAnsi="Times New Roman"/>
                <w:b/>
                <w:sz w:val="20"/>
                <w:szCs w:val="20"/>
                <w:lang w:val="en-US"/>
              </w:rPr>
              <w:t xml:space="preserve">           </w:t>
            </w:r>
          </w:p>
        </w:tc>
        <w:tc>
          <w:tcPr>
            <w:tcW w:w="6521" w:type="dxa"/>
            <w:gridSpan w:val="5"/>
            <w:tcBorders>
              <w:top w:val="single" w:sz="4" w:space="0" w:color="000000"/>
              <w:left w:val="single" w:sz="4" w:space="0" w:color="000000"/>
              <w:bottom w:val="single" w:sz="4" w:space="0" w:color="000000"/>
              <w:right w:val="single" w:sz="4" w:space="0" w:color="000000"/>
            </w:tcBorders>
          </w:tcPr>
          <w:p w14:paraId="6EB53DF5"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p>
        </w:tc>
      </w:tr>
      <w:tr w:rsidR="009E1DA0" w:rsidRPr="004C7418" w14:paraId="1DC7004C" w14:textId="77777777" w:rsidTr="009E1DA0">
        <w:tc>
          <w:tcPr>
            <w:tcW w:w="2391" w:type="dxa"/>
            <w:tcBorders>
              <w:top w:val="single" w:sz="4" w:space="0" w:color="000000"/>
              <w:left w:val="single" w:sz="4" w:space="0" w:color="000000"/>
              <w:bottom w:val="single" w:sz="4" w:space="0" w:color="000000"/>
            </w:tcBorders>
          </w:tcPr>
          <w:p w14:paraId="1814C07D"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proofErr w:type="spellStart"/>
            <w:r w:rsidRPr="004C7418">
              <w:rPr>
                <w:rFonts w:ascii="Times New Roman" w:eastAsia="Times New Roman" w:hAnsi="Times New Roman"/>
                <w:b/>
                <w:sz w:val="20"/>
                <w:szCs w:val="20"/>
                <w:lang w:val="en-US"/>
              </w:rPr>
              <w:t>Unitatea</w:t>
            </w:r>
            <w:proofErr w:type="spellEnd"/>
            <w:r w:rsidRPr="004C7418">
              <w:rPr>
                <w:rFonts w:ascii="Times New Roman" w:eastAsia="Times New Roman" w:hAnsi="Times New Roman"/>
                <w:b/>
                <w:sz w:val="20"/>
                <w:szCs w:val="20"/>
                <w:lang w:val="en-US"/>
              </w:rPr>
              <w:t xml:space="preserve"> </w:t>
            </w:r>
            <w:proofErr w:type="spellStart"/>
            <w:r w:rsidRPr="004C7418">
              <w:rPr>
                <w:rFonts w:ascii="Times New Roman" w:eastAsia="Times New Roman" w:hAnsi="Times New Roman"/>
                <w:b/>
                <w:sz w:val="20"/>
                <w:szCs w:val="20"/>
                <w:lang w:val="en-US"/>
              </w:rPr>
              <w:t>şcolară</w:t>
            </w:r>
            <w:proofErr w:type="spellEnd"/>
          </w:p>
        </w:tc>
        <w:tc>
          <w:tcPr>
            <w:tcW w:w="6521" w:type="dxa"/>
            <w:gridSpan w:val="5"/>
            <w:tcBorders>
              <w:top w:val="single" w:sz="4" w:space="0" w:color="000000"/>
              <w:left w:val="single" w:sz="4" w:space="0" w:color="000000"/>
              <w:bottom w:val="single" w:sz="4" w:space="0" w:color="000000"/>
              <w:right w:val="single" w:sz="4" w:space="0" w:color="000000"/>
            </w:tcBorders>
          </w:tcPr>
          <w:p w14:paraId="6F294849"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p>
        </w:tc>
      </w:tr>
      <w:tr w:rsidR="009E1DA0" w:rsidRPr="004C7418" w14:paraId="3DF48701" w14:textId="77777777" w:rsidTr="009E1DA0">
        <w:tc>
          <w:tcPr>
            <w:tcW w:w="2391" w:type="dxa"/>
            <w:tcBorders>
              <w:top w:val="single" w:sz="4" w:space="0" w:color="000000"/>
              <w:left w:val="single" w:sz="4" w:space="0" w:color="000000"/>
              <w:bottom w:val="single" w:sz="4" w:space="0" w:color="000000"/>
            </w:tcBorders>
          </w:tcPr>
          <w:p w14:paraId="76632D1C"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proofErr w:type="spellStart"/>
            <w:r w:rsidRPr="004C7418">
              <w:rPr>
                <w:rFonts w:ascii="Times New Roman" w:eastAsia="Times New Roman" w:hAnsi="Times New Roman"/>
                <w:b/>
                <w:sz w:val="20"/>
                <w:szCs w:val="20"/>
                <w:lang w:val="en-US"/>
              </w:rPr>
              <w:t>Vechimea</w:t>
            </w:r>
            <w:proofErr w:type="spellEnd"/>
            <w:r w:rsidRPr="004C7418">
              <w:rPr>
                <w:rFonts w:ascii="Times New Roman" w:eastAsia="Times New Roman" w:hAnsi="Times New Roman"/>
                <w:b/>
                <w:sz w:val="20"/>
                <w:szCs w:val="20"/>
                <w:lang w:val="en-US"/>
              </w:rPr>
              <w:t xml:space="preserve"> </w:t>
            </w:r>
            <w:proofErr w:type="spellStart"/>
            <w:r w:rsidRPr="004C7418">
              <w:rPr>
                <w:rFonts w:ascii="Times New Roman" w:eastAsia="Times New Roman" w:hAnsi="Times New Roman"/>
                <w:b/>
                <w:sz w:val="20"/>
                <w:szCs w:val="20"/>
                <w:lang w:val="en-US"/>
              </w:rPr>
              <w:t>în</w:t>
            </w:r>
            <w:proofErr w:type="spellEnd"/>
            <w:r w:rsidRPr="004C7418">
              <w:rPr>
                <w:rFonts w:ascii="Times New Roman" w:eastAsia="Times New Roman" w:hAnsi="Times New Roman"/>
                <w:b/>
                <w:sz w:val="20"/>
                <w:szCs w:val="20"/>
                <w:lang w:val="en-US"/>
              </w:rPr>
              <w:t xml:space="preserve"> </w:t>
            </w:r>
            <w:proofErr w:type="spellStart"/>
            <w:r w:rsidRPr="004C7418">
              <w:rPr>
                <w:rFonts w:ascii="Times New Roman" w:eastAsia="Times New Roman" w:hAnsi="Times New Roman"/>
                <w:b/>
                <w:sz w:val="20"/>
                <w:szCs w:val="20"/>
                <w:lang w:val="en-US"/>
              </w:rPr>
              <w:t>învățământul</w:t>
            </w:r>
            <w:proofErr w:type="spellEnd"/>
            <w:r w:rsidRPr="004C7418">
              <w:rPr>
                <w:rFonts w:ascii="Times New Roman" w:eastAsia="Times New Roman" w:hAnsi="Times New Roman"/>
                <w:b/>
                <w:sz w:val="20"/>
                <w:szCs w:val="20"/>
                <w:lang w:val="en-US"/>
              </w:rPr>
              <w:t xml:space="preserve"> </w:t>
            </w:r>
            <w:proofErr w:type="spellStart"/>
            <w:r w:rsidRPr="004C7418">
              <w:rPr>
                <w:rFonts w:ascii="Times New Roman" w:eastAsia="Times New Roman" w:hAnsi="Times New Roman"/>
                <w:b/>
                <w:sz w:val="20"/>
                <w:szCs w:val="20"/>
                <w:lang w:val="en-US"/>
              </w:rPr>
              <w:t>preuniversitar</w:t>
            </w:r>
            <w:proofErr w:type="spellEnd"/>
          </w:p>
        </w:tc>
        <w:tc>
          <w:tcPr>
            <w:tcW w:w="6521" w:type="dxa"/>
            <w:gridSpan w:val="5"/>
            <w:tcBorders>
              <w:top w:val="single" w:sz="4" w:space="0" w:color="000000"/>
              <w:left w:val="single" w:sz="4" w:space="0" w:color="000000"/>
              <w:bottom w:val="single" w:sz="4" w:space="0" w:color="000000"/>
              <w:right w:val="single" w:sz="4" w:space="0" w:color="000000"/>
            </w:tcBorders>
          </w:tcPr>
          <w:p w14:paraId="55C692A4"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p>
        </w:tc>
      </w:tr>
      <w:tr w:rsidR="009E1DA0" w:rsidRPr="004C7418" w14:paraId="21286E89" w14:textId="77777777" w:rsidTr="009E1DA0">
        <w:trPr>
          <w:trHeight w:val="234"/>
        </w:trPr>
        <w:tc>
          <w:tcPr>
            <w:tcW w:w="2391" w:type="dxa"/>
            <w:vMerge w:val="restart"/>
            <w:tcBorders>
              <w:top w:val="single" w:sz="4" w:space="0" w:color="000000"/>
              <w:left w:val="single" w:sz="4" w:space="0" w:color="000000"/>
            </w:tcBorders>
          </w:tcPr>
          <w:p w14:paraId="68EBFAA4"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proofErr w:type="spellStart"/>
            <w:r w:rsidRPr="004C7418">
              <w:rPr>
                <w:rFonts w:ascii="Times New Roman" w:eastAsia="Times New Roman" w:hAnsi="Times New Roman"/>
                <w:b/>
                <w:sz w:val="20"/>
                <w:szCs w:val="20"/>
                <w:lang w:val="en-US"/>
              </w:rPr>
              <w:t>Calificativ</w:t>
            </w:r>
            <w:proofErr w:type="spellEnd"/>
            <w:r w:rsidRPr="004C7418">
              <w:rPr>
                <w:rFonts w:ascii="Times New Roman" w:eastAsia="Times New Roman" w:hAnsi="Times New Roman"/>
                <w:b/>
                <w:sz w:val="20"/>
                <w:szCs w:val="20"/>
                <w:lang w:val="en-US"/>
              </w:rPr>
              <w:t xml:space="preserve"> </w:t>
            </w:r>
          </w:p>
        </w:tc>
        <w:tc>
          <w:tcPr>
            <w:tcW w:w="1276" w:type="dxa"/>
            <w:tcBorders>
              <w:top w:val="single" w:sz="4" w:space="0" w:color="000000"/>
              <w:left w:val="single" w:sz="4" w:space="0" w:color="000000"/>
              <w:right w:val="single" w:sz="4" w:space="0" w:color="000000"/>
            </w:tcBorders>
          </w:tcPr>
          <w:p w14:paraId="3FFB5825"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p>
          <w:p w14:paraId="287152DE"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r w:rsidRPr="004C7418">
              <w:rPr>
                <w:rFonts w:ascii="Times New Roman" w:eastAsia="Times New Roman" w:hAnsi="Times New Roman"/>
                <w:b/>
                <w:sz w:val="20"/>
                <w:szCs w:val="20"/>
                <w:lang w:val="en-US"/>
              </w:rPr>
              <w:t>2014-2015</w:t>
            </w:r>
          </w:p>
        </w:tc>
        <w:tc>
          <w:tcPr>
            <w:tcW w:w="1418" w:type="dxa"/>
            <w:tcBorders>
              <w:top w:val="single" w:sz="4" w:space="0" w:color="000000"/>
              <w:left w:val="single" w:sz="4" w:space="0" w:color="000000"/>
              <w:right w:val="single" w:sz="4" w:space="0" w:color="000000"/>
            </w:tcBorders>
          </w:tcPr>
          <w:p w14:paraId="1E84D6CF"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p>
          <w:p w14:paraId="6931739A"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r w:rsidRPr="004C7418">
              <w:rPr>
                <w:rFonts w:ascii="Times New Roman" w:eastAsia="Times New Roman" w:hAnsi="Times New Roman"/>
                <w:b/>
                <w:sz w:val="20"/>
                <w:szCs w:val="20"/>
                <w:lang w:val="en-US"/>
              </w:rPr>
              <w:t>2015-2016</w:t>
            </w:r>
          </w:p>
        </w:tc>
        <w:tc>
          <w:tcPr>
            <w:tcW w:w="1134" w:type="dxa"/>
            <w:tcBorders>
              <w:top w:val="single" w:sz="4" w:space="0" w:color="000000"/>
              <w:left w:val="single" w:sz="4" w:space="0" w:color="000000"/>
              <w:right w:val="single" w:sz="4" w:space="0" w:color="000000"/>
            </w:tcBorders>
          </w:tcPr>
          <w:p w14:paraId="292CC1D3"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p>
          <w:p w14:paraId="35147E31"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r w:rsidRPr="004C7418">
              <w:rPr>
                <w:rFonts w:ascii="Times New Roman" w:eastAsia="Times New Roman" w:hAnsi="Times New Roman"/>
                <w:b/>
                <w:sz w:val="20"/>
                <w:szCs w:val="20"/>
                <w:lang w:val="en-US"/>
              </w:rPr>
              <w:t>2016-2017</w:t>
            </w:r>
          </w:p>
        </w:tc>
        <w:tc>
          <w:tcPr>
            <w:tcW w:w="1275" w:type="dxa"/>
            <w:tcBorders>
              <w:top w:val="single" w:sz="4" w:space="0" w:color="000000"/>
              <w:left w:val="single" w:sz="4" w:space="0" w:color="000000"/>
              <w:right w:val="single" w:sz="4" w:space="0" w:color="000000"/>
            </w:tcBorders>
          </w:tcPr>
          <w:p w14:paraId="6E39DCAA"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p>
          <w:p w14:paraId="3CD34ECF"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r w:rsidRPr="004C7418">
              <w:rPr>
                <w:rFonts w:ascii="Times New Roman" w:eastAsia="Times New Roman" w:hAnsi="Times New Roman"/>
                <w:b/>
                <w:sz w:val="20"/>
                <w:szCs w:val="20"/>
                <w:lang w:val="en-US"/>
              </w:rPr>
              <w:t>2017-2018</w:t>
            </w:r>
          </w:p>
        </w:tc>
        <w:tc>
          <w:tcPr>
            <w:tcW w:w="1418" w:type="dxa"/>
            <w:tcBorders>
              <w:top w:val="single" w:sz="4" w:space="0" w:color="000000"/>
              <w:left w:val="single" w:sz="4" w:space="0" w:color="000000"/>
              <w:right w:val="single" w:sz="4" w:space="0" w:color="000000"/>
            </w:tcBorders>
          </w:tcPr>
          <w:p w14:paraId="11832827"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p>
          <w:p w14:paraId="6FA8288C"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r w:rsidRPr="004C7418">
              <w:rPr>
                <w:rFonts w:ascii="Times New Roman" w:eastAsia="Times New Roman" w:hAnsi="Times New Roman"/>
                <w:b/>
                <w:sz w:val="20"/>
                <w:szCs w:val="20"/>
                <w:lang w:val="en-US"/>
              </w:rPr>
              <w:t>2018-2019</w:t>
            </w:r>
          </w:p>
        </w:tc>
      </w:tr>
      <w:tr w:rsidR="009E1DA0" w:rsidRPr="004C7418" w14:paraId="4F0288F1" w14:textId="77777777" w:rsidTr="009E1DA0">
        <w:trPr>
          <w:trHeight w:val="234"/>
        </w:trPr>
        <w:tc>
          <w:tcPr>
            <w:tcW w:w="2391" w:type="dxa"/>
            <w:vMerge/>
            <w:tcBorders>
              <w:top w:val="single" w:sz="4" w:space="0" w:color="000000"/>
              <w:left w:val="single" w:sz="4" w:space="0" w:color="000000"/>
            </w:tcBorders>
          </w:tcPr>
          <w:p w14:paraId="272531FF"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p>
        </w:tc>
        <w:tc>
          <w:tcPr>
            <w:tcW w:w="1276" w:type="dxa"/>
            <w:tcBorders>
              <w:top w:val="single" w:sz="4" w:space="0" w:color="000000"/>
              <w:left w:val="single" w:sz="4" w:space="0" w:color="000000"/>
              <w:right w:val="single" w:sz="4" w:space="0" w:color="000000"/>
            </w:tcBorders>
          </w:tcPr>
          <w:p w14:paraId="58FBCE44"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p>
        </w:tc>
        <w:tc>
          <w:tcPr>
            <w:tcW w:w="1418" w:type="dxa"/>
            <w:tcBorders>
              <w:top w:val="single" w:sz="4" w:space="0" w:color="000000"/>
              <w:left w:val="single" w:sz="4" w:space="0" w:color="000000"/>
              <w:right w:val="single" w:sz="4" w:space="0" w:color="000000"/>
            </w:tcBorders>
          </w:tcPr>
          <w:p w14:paraId="4F24DD3F"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p>
        </w:tc>
        <w:tc>
          <w:tcPr>
            <w:tcW w:w="1134" w:type="dxa"/>
            <w:tcBorders>
              <w:top w:val="single" w:sz="4" w:space="0" w:color="000000"/>
              <w:left w:val="single" w:sz="4" w:space="0" w:color="000000"/>
              <w:right w:val="single" w:sz="4" w:space="0" w:color="000000"/>
            </w:tcBorders>
          </w:tcPr>
          <w:p w14:paraId="54488BDB"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p>
        </w:tc>
        <w:tc>
          <w:tcPr>
            <w:tcW w:w="1275" w:type="dxa"/>
            <w:tcBorders>
              <w:top w:val="single" w:sz="4" w:space="0" w:color="000000"/>
              <w:left w:val="single" w:sz="4" w:space="0" w:color="000000"/>
              <w:right w:val="single" w:sz="4" w:space="0" w:color="000000"/>
            </w:tcBorders>
          </w:tcPr>
          <w:p w14:paraId="7E2A45D1"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p>
        </w:tc>
        <w:tc>
          <w:tcPr>
            <w:tcW w:w="1418" w:type="dxa"/>
            <w:tcBorders>
              <w:top w:val="single" w:sz="4" w:space="0" w:color="000000"/>
              <w:left w:val="single" w:sz="4" w:space="0" w:color="000000"/>
              <w:right w:val="single" w:sz="4" w:space="0" w:color="000000"/>
            </w:tcBorders>
          </w:tcPr>
          <w:p w14:paraId="36C56D65"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p>
        </w:tc>
      </w:tr>
      <w:tr w:rsidR="009E1DA0" w:rsidRPr="004C7418" w14:paraId="5B0FC531" w14:textId="77777777" w:rsidTr="009E1DA0">
        <w:tc>
          <w:tcPr>
            <w:tcW w:w="2391" w:type="dxa"/>
            <w:tcBorders>
              <w:top w:val="single" w:sz="4" w:space="0" w:color="000000"/>
              <w:left w:val="single" w:sz="4" w:space="0" w:color="000000"/>
              <w:bottom w:val="single" w:sz="4" w:space="0" w:color="000000"/>
            </w:tcBorders>
          </w:tcPr>
          <w:p w14:paraId="2F4C69CE"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proofErr w:type="spellStart"/>
            <w:r w:rsidRPr="004C7418">
              <w:rPr>
                <w:rFonts w:ascii="Times New Roman" w:eastAsia="Times New Roman" w:hAnsi="Times New Roman"/>
                <w:b/>
                <w:sz w:val="20"/>
                <w:szCs w:val="20"/>
                <w:lang w:val="en-US"/>
              </w:rPr>
              <w:t>Studii</w:t>
            </w:r>
            <w:proofErr w:type="spellEnd"/>
            <w:r w:rsidRPr="004C7418">
              <w:rPr>
                <w:rFonts w:ascii="Times New Roman" w:eastAsia="Times New Roman" w:hAnsi="Times New Roman"/>
                <w:b/>
                <w:sz w:val="20"/>
                <w:szCs w:val="20"/>
                <w:lang w:val="en-US"/>
              </w:rPr>
              <w:t xml:space="preserve"> </w:t>
            </w:r>
            <w:proofErr w:type="spellStart"/>
            <w:r w:rsidRPr="004C7418">
              <w:rPr>
                <w:rFonts w:ascii="Times New Roman" w:eastAsia="Times New Roman" w:hAnsi="Times New Roman"/>
                <w:b/>
                <w:sz w:val="20"/>
                <w:szCs w:val="20"/>
                <w:lang w:val="en-US"/>
              </w:rPr>
              <w:t>specifice</w:t>
            </w:r>
            <w:proofErr w:type="spellEnd"/>
            <w:r w:rsidRPr="004C7418">
              <w:rPr>
                <w:rFonts w:ascii="Times New Roman" w:eastAsia="Times New Roman" w:hAnsi="Times New Roman"/>
                <w:b/>
                <w:sz w:val="20"/>
                <w:szCs w:val="20"/>
                <w:lang w:val="en-US"/>
              </w:rPr>
              <w:t xml:space="preserve"> </w:t>
            </w:r>
            <w:proofErr w:type="spellStart"/>
            <w:r w:rsidRPr="004C7418">
              <w:rPr>
                <w:rFonts w:ascii="Times New Roman" w:eastAsia="Times New Roman" w:hAnsi="Times New Roman"/>
                <w:b/>
                <w:sz w:val="20"/>
                <w:szCs w:val="20"/>
                <w:lang w:val="en-US"/>
              </w:rPr>
              <w:t>postului</w:t>
            </w:r>
            <w:proofErr w:type="spellEnd"/>
          </w:p>
        </w:tc>
        <w:tc>
          <w:tcPr>
            <w:tcW w:w="6521" w:type="dxa"/>
            <w:gridSpan w:val="5"/>
            <w:tcBorders>
              <w:top w:val="single" w:sz="4" w:space="0" w:color="000000"/>
              <w:left w:val="single" w:sz="4" w:space="0" w:color="000000"/>
              <w:bottom w:val="single" w:sz="4" w:space="0" w:color="000000"/>
              <w:right w:val="single" w:sz="4" w:space="0" w:color="000000"/>
            </w:tcBorders>
          </w:tcPr>
          <w:p w14:paraId="2183DF07" w14:textId="77777777" w:rsidR="009E1DA0" w:rsidRPr="004C7418" w:rsidRDefault="009E1DA0" w:rsidP="006D3C7C">
            <w:pPr>
              <w:spacing w:after="0" w:line="240" w:lineRule="auto"/>
              <w:jc w:val="right"/>
              <w:rPr>
                <w:rFonts w:ascii="Times New Roman" w:eastAsia="Times New Roman" w:hAnsi="Times New Roman"/>
                <w:b/>
                <w:sz w:val="20"/>
                <w:szCs w:val="20"/>
                <w:lang w:val="en-US"/>
              </w:rPr>
            </w:pPr>
          </w:p>
        </w:tc>
      </w:tr>
    </w:tbl>
    <w:p w14:paraId="070CC4BE" w14:textId="77777777" w:rsidR="009E1DA0" w:rsidRDefault="009E1DA0" w:rsidP="009E1DA0">
      <w:pPr>
        <w:spacing w:after="0" w:line="240" w:lineRule="auto"/>
        <w:jc w:val="right"/>
        <w:rPr>
          <w:rFonts w:ascii="Times New Roman" w:eastAsia="Times New Roman" w:hAnsi="Times New Roman"/>
          <w:b/>
          <w:sz w:val="20"/>
          <w:szCs w:val="20"/>
        </w:rPr>
      </w:pPr>
    </w:p>
    <w:p w14:paraId="0FE45BA2" w14:textId="77777777" w:rsidR="009E1DA0" w:rsidRPr="00BB11F1" w:rsidRDefault="009E1DA0" w:rsidP="009E1DA0">
      <w:pPr>
        <w:spacing w:after="0" w:line="240" w:lineRule="auto"/>
        <w:jc w:val="right"/>
        <w:rPr>
          <w:rFonts w:ascii="Times New Roman" w:eastAsia="Times New Roman" w:hAnsi="Times New Roman"/>
          <w:b/>
          <w:sz w:val="20"/>
          <w:szCs w:val="20"/>
        </w:rPr>
      </w:pPr>
    </w:p>
    <w:p w14:paraId="2AAE6FF1" w14:textId="77777777" w:rsidR="009E1DA0" w:rsidRPr="008F28BF" w:rsidRDefault="009E1DA0" w:rsidP="009E1DA0">
      <w:pPr>
        <w:spacing w:after="0" w:line="240" w:lineRule="auto"/>
        <w:rPr>
          <w:b/>
          <w:sz w:val="20"/>
          <w:szCs w:val="20"/>
        </w:rPr>
      </w:pPr>
      <w:r w:rsidRPr="008F28BF">
        <w:rPr>
          <w:b/>
          <w:sz w:val="20"/>
          <w:szCs w:val="20"/>
        </w:rPr>
        <w:t>PERIOADA EVALUATĂ –  01.09.2014-31.08.2019</w:t>
      </w:r>
    </w:p>
    <w:p w14:paraId="01094573" w14:textId="77777777" w:rsidR="009E1DA0" w:rsidRPr="008F28BF" w:rsidRDefault="009E1DA0" w:rsidP="009E1DA0">
      <w:pPr>
        <w:spacing w:after="0" w:line="240" w:lineRule="auto"/>
        <w:rPr>
          <w:b/>
          <w:sz w:val="20"/>
          <w:szCs w:val="20"/>
        </w:rPr>
      </w:pPr>
      <w:r w:rsidRPr="008F28BF">
        <w:rPr>
          <w:b/>
          <w:sz w:val="20"/>
          <w:szCs w:val="20"/>
        </w:rPr>
        <w:t>Calificativul "Foarte bine" pentru fiecare an şcola</w:t>
      </w:r>
      <w:r>
        <w:rPr>
          <w:b/>
          <w:sz w:val="20"/>
          <w:szCs w:val="20"/>
        </w:rPr>
        <w:t>r din perioada evaluată este condiţie obligatorie în vederea participării la concursul pentru obţinerea gradaţiei de merit.</w:t>
      </w:r>
    </w:p>
    <w:p w14:paraId="5BB9F889" w14:textId="77777777" w:rsidR="009E1DA0" w:rsidRDefault="009E1DA0" w:rsidP="009E1DA0">
      <w:pPr>
        <w:spacing w:after="0" w:line="240" w:lineRule="auto"/>
        <w:rPr>
          <w:sz w:val="20"/>
          <w:szCs w:val="20"/>
        </w:rPr>
      </w:pPr>
      <w:bookmarkStart w:id="0" w:name="_Hlk34726374"/>
      <w:r>
        <w:rPr>
          <w:b/>
          <w:sz w:val="20"/>
          <w:szCs w:val="20"/>
        </w:rPr>
        <w:t>Vechimea în învătământul preuniversitar este de cel puțin 5 ani cu contract de muncă pe perioadă nedeterminată sau determinată.</w:t>
      </w:r>
    </w:p>
    <w:bookmarkEnd w:id="0"/>
    <w:p w14:paraId="08807C9C" w14:textId="77777777" w:rsidR="009E1DA0" w:rsidRDefault="009E1DA0" w:rsidP="009E1DA0">
      <w:pPr>
        <w:spacing w:after="0" w:line="240" w:lineRule="auto"/>
        <w:rPr>
          <w:sz w:val="20"/>
          <w:szCs w:val="20"/>
        </w:rPr>
      </w:pPr>
      <w:r>
        <w:rPr>
          <w:b/>
          <w:sz w:val="20"/>
          <w:szCs w:val="20"/>
        </w:rPr>
        <w:t>Autoevaluarea va fi susţinută cu documente suport.</w:t>
      </w:r>
    </w:p>
    <w:p w14:paraId="593D71F7" w14:textId="77777777" w:rsidR="000D3526" w:rsidRPr="000D3526" w:rsidRDefault="000D3526" w:rsidP="000D3526">
      <w:pPr>
        <w:spacing w:after="0" w:line="240" w:lineRule="auto"/>
        <w:ind w:left="-360"/>
        <w:rPr>
          <w:rFonts w:ascii="Times New Roman" w:eastAsia="Times New Roman" w:hAnsi="Times New Roman" w:cs="Times New Roman"/>
          <w:b/>
          <w:lang w:val="en-US"/>
        </w:rPr>
      </w:pPr>
    </w:p>
    <w:p w14:paraId="2549F0DE" w14:textId="77777777" w:rsidR="000D3526" w:rsidRPr="000D3526" w:rsidRDefault="000D3526" w:rsidP="000D3526">
      <w:pPr>
        <w:spacing w:after="0" w:line="240" w:lineRule="auto"/>
        <w:ind w:left="1080"/>
        <w:jc w:val="center"/>
        <w:rPr>
          <w:rFonts w:ascii="Times New Roman" w:eastAsia="Times New Roman" w:hAnsi="Times New Roman" w:cs="Times New Roman"/>
          <w:b/>
          <w:bCs/>
          <w:sz w:val="24"/>
          <w:szCs w:val="24"/>
          <w:lang w:val="en-US"/>
        </w:rPr>
      </w:pP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6"/>
        <w:gridCol w:w="1657"/>
        <w:gridCol w:w="2193"/>
        <w:gridCol w:w="998"/>
        <w:gridCol w:w="1701"/>
        <w:gridCol w:w="1418"/>
      </w:tblGrid>
      <w:tr w:rsidR="000D3526" w:rsidRPr="009E1DA0" w14:paraId="04883701" w14:textId="77777777" w:rsidTr="009E1DA0">
        <w:trPr>
          <w:trHeight w:val="677"/>
          <w:jc w:val="center"/>
        </w:trPr>
        <w:tc>
          <w:tcPr>
            <w:tcW w:w="6096" w:type="dxa"/>
            <w:gridSpan w:val="3"/>
            <w:tcBorders>
              <w:bottom w:val="single" w:sz="4" w:space="0" w:color="auto"/>
            </w:tcBorders>
            <w:vAlign w:val="center"/>
          </w:tcPr>
          <w:p w14:paraId="20AA29DA" w14:textId="77777777" w:rsidR="000D3526" w:rsidRPr="009E1DA0" w:rsidRDefault="000D3526" w:rsidP="000D3526">
            <w:pPr>
              <w:keepNext/>
              <w:spacing w:before="240" w:after="60" w:line="240" w:lineRule="auto"/>
              <w:jc w:val="center"/>
              <w:outlineLvl w:val="2"/>
              <w:rPr>
                <w:rFonts w:ascii="Times New Roman" w:eastAsia="Times New Roman" w:hAnsi="Times New Roman" w:cs="Times New Roman"/>
                <w:b/>
                <w:bCs/>
                <w:sz w:val="20"/>
                <w:szCs w:val="20"/>
                <w:lang w:val="en-US"/>
              </w:rPr>
            </w:pPr>
            <w:proofErr w:type="spellStart"/>
            <w:r w:rsidRPr="009E1DA0">
              <w:rPr>
                <w:rFonts w:ascii="Times New Roman" w:eastAsia="Times New Roman" w:hAnsi="Times New Roman" w:cs="Times New Roman"/>
                <w:b/>
                <w:bCs/>
                <w:sz w:val="20"/>
                <w:szCs w:val="20"/>
                <w:lang w:val="en-US"/>
              </w:rPr>
              <w:t>Criterii</w:t>
            </w:r>
            <w:proofErr w:type="spellEnd"/>
            <w:r w:rsidRPr="009E1DA0">
              <w:rPr>
                <w:rFonts w:ascii="Times New Roman" w:eastAsia="Times New Roman" w:hAnsi="Times New Roman" w:cs="Times New Roman"/>
                <w:b/>
                <w:bCs/>
                <w:sz w:val="20"/>
                <w:szCs w:val="20"/>
                <w:lang w:val="en-US"/>
              </w:rPr>
              <w:t xml:space="preserve"> de </w:t>
            </w:r>
            <w:proofErr w:type="spellStart"/>
            <w:r w:rsidRPr="009E1DA0">
              <w:rPr>
                <w:rFonts w:ascii="Times New Roman" w:eastAsia="Times New Roman" w:hAnsi="Times New Roman" w:cs="Times New Roman"/>
                <w:b/>
                <w:bCs/>
                <w:sz w:val="20"/>
                <w:szCs w:val="20"/>
                <w:lang w:val="en-US"/>
              </w:rPr>
              <w:t>evaluare</w:t>
            </w:r>
            <w:proofErr w:type="spellEnd"/>
            <w:r w:rsidRPr="009E1DA0">
              <w:rPr>
                <w:rFonts w:ascii="Times New Roman" w:eastAsia="Times New Roman" w:hAnsi="Times New Roman" w:cs="Times New Roman"/>
                <w:b/>
                <w:bCs/>
                <w:sz w:val="20"/>
                <w:szCs w:val="20"/>
                <w:lang w:val="en-US"/>
              </w:rPr>
              <w:t xml:space="preserve"> </w:t>
            </w:r>
            <w:proofErr w:type="spellStart"/>
            <w:r w:rsidRPr="009E1DA0">
              <w:rPr>
                <w:rFonts w:ascii="Times New Roman" w:eastAsia="Times New Roman" w:hAnsi="Times New Roman" w:cs="Times New Roman"/>
                <w:b/>
                <w:bCs/>
                <w:sz w:val="20"/>
                <w:szCs w:val="20"/>
                <w:lang w:val="en-US"/>
              </w:rPr>
              <w:t>şi</w:t>
            </w:r>
            <w:proofErr w:type="spellEnd"/>
            <w:r w:rsidRPr="009E1DA0">
              <w:rPr>
                <w:rFonts w:ascii="Times New Roman" w:eastAsia="Times New Roman" w:hAnsi="Times New Roman" w:cs="Times New Roman"/>
                <w:b/>
                <w:bCs/>
                <w:sz w:val="20"/>
                <w:szCs w:val="20"/>
                <w:lang w:val="en-US"/>
              </w:rPr>
              <w:t xml:space="preserve"> </w:t>
            </w:r>
            <w:proofErr w:type="spellStart"/>
            <w:r w:rsidRPr="009E1DA0">
              <w:rPr>
                <w:rFonts w:ascii="Times New Roman" w:eastAsia="Times New Roman" w:hAnsi="Times New Roman" w:cs="Times New Roman"/>
                <w:b/>
                <w:bCs/>
                <w:sz w:val="20"/>
                <w:szCs w:val="20"/>
                <w:lang w:val="en-US"/>
              </w:rPr>
              <w:t>indicatori</w:t>
            </w:r>
            <w:proofErr w:type="spellEnd"/>
            <w:r w:rsidRPr="009E1DA0">
              <w:rPr>
                <w:rFonts w:ascii="Times New Roman" w:eastAsia="Times New Roman" w:hAnsi="Times New Roman" w:cs="Times New Roman"/>
                <w:b/>
                <w:bCs/>
                <w:sz w:val="20"/>
                <w:szCs w:val="20"/>
                <w:lang w:val="en-US"/>
              </w:rPr>
              <w:t xml:space="preserve"> de </w:t>
            </w:r>
            <w:proofErr w:type="spellStart"/>
            <w:r w:rsidRPr="009E1DA0">
              <w:rPr>
                <w:rFonts w:ascii="Times New Roman" w:eastAsia="Times New Roman" w:hAnsi="Times New Roman" w:cs="Times New Roman"/>
                <w:b/>
                <w:bCs/>
                <w:sz w:val="20"/>
                <w:szCs w:val="20"/>
                <w:lang w:val="en-US"/>
              </w:rPr>
              <w:t>performanţă</w:t>
            </w:r>
            <w:proofErr w:type="spellEnd"/>
          </w:p>
        </w:tc>
        <w:tc>
          <w:tcPr>
            <w:tcW w:w="998" w:type="dxa"/>
            <w:tcBorders>
              <w:bottom w:val="single" w:sz="4" w:space="0" w:color="auto"/>
            </w:tcBorders>
            <w:vAlign w:val="center"/>
          </w:tcPr>
          <w:p w14:paraId="3B144253" w14:textId="77777777" w:rsidR="000D3526" w:rsidRPr="009E1DA0" w:rsidRDefault="000D3526" w:rsidP="000D3526">
            <w:pPr>
              <w:spacing w:after="0" w:line="240" w:lineRule="auto"/>
              <w:jc w:val="center"/>
              <w:rPr>
                <w:rFonts w:ascii="Times New Roman" w:eastAsia="Times New Roman" w:hAnsi="Times New Roman" w:cs="Times New Roman"/>
                <w:b/>
                <w:sz w:val="20"/>
                <w:szCs w:val="20"/>
                <w:lang w:val="en-US"/>
              </w:rPr>
            </w:pPr>
            <w:proofErr w:type="spellStart"/>
            <w:r w:rsidRPr="009E1DA0">
              <w:rPr>
                <w:rFonts w:ascii="Times New Roman" w:eastAsia="Times New Roman" w:hAnsi="Times New Roman" w:cs="Times New Roman"/>
                <w:b/>
                <w:sz w:val="20"/>
                <w:szCs w:val="20"/>
                <w:lang w:val="en-US"/>
              </w:rPr>
              <w:t>Punctaj</w:t>
            </w:r>
            <w:proofErr w:type="spellEnd"/>
          </w:p>
          <w:p w14:paraId="1341317D" w14:textId="77777777" w:rsidR="000D3526" w:rsidRPr="009E1DA0" w:rsidRDefault="000D3526" w:rsidP="000D3526">
            <w:pPr>
              <w:spacing w:after="0" w:line="240" w:lineRule="auto"/>
              <w:jc w:val="center"/>
              <w:rPr>
                <w:rFonts w:ascii="Times New Roman" w:eastAsia="Times New Roman" w:hAnsi="Times New Roman" w:cs="Times New Roman"/>
                <w:b/>
                <w:sz w:val="20"/>
                <w:szCs w:val="20"/>
                <w:lang w:val="en-US"/>
              </w:rPr>
            </w:pPr>
            <w:r w:rsidRPr="009E1DA0">
              <w:rPr>
                <w:rFonts w:ascii="Times New Roman" w:eastAsia="Times New Roman" w:hAnsi="Times New Roman" w:cs="Times New Roman"/>
                <w:b/>
                <w:sz w:val="20"/>
                <w:szCs w:val="20"/>
                <w:lang w:val="en-US"/>
              </w:rPr>
              <w:t>maxim</w:t>
            </w:r>
          </w:p>
        </w:tc>
        <w:tc>
          <w:tcPr>
            <w:tcW w:w="1701" w:type="dxa"/>
            <w:tcBorders>
              <w:bottom w:val="single" w:sz="4" w:space="0" w:color="auto"/>
            </w:tcBorders>
            <w:vAlign w:val="center"/>
          </w:tcPr>
          <w:p w14:paraId="471438E3" w14:textId="77777777" w:rsidR="000D3526" w:rsidRPr="009E1DA0" w:rsidRDefault="000D3526" w:rsidP="000D3526">
            <w:pPr>
              <w:spacing w:after="0" w:line="240" w:lineRule="auto"/>
              <w:jc w:val="center"/>
              <w:rPr>
                <w:rFonts w:ascii="Times New Roman" w:eastAsia="Times New Roman" w:hAnsi="Times New Roman" w:cs="Times New Roman"/>
                <w:b/>
                <w:sz w:val="20"/>
                <w:szCs w:val="20"/>
                <w:lang w:val="en-US"/>
              </w:rPr>
            </w:pPr>
            <w:proofErr w:type="spellStart"/>
            <w:r w:rsidRPr="009E1DA0">
              <w:rPr>
                <w:rFonts w:ascii="Times New Roman" w:eastAsia="Times New Roman" w:hAnsi="Times New Roman" w:cs="Times New Roman"/>
                <w:b/>
                <w:sz w:val="20"/>
                <w:szCs w:val="20"/>
                <w:lang w:val="en-US"/>
              </w:rPr>
              <w:t>Punctaj</w:t>
            </w:r>
            <w:proofErr w:type="spellEnd"/>
          </w:p>
          <w:p w14:paraId="6DD74A4F" w14:textId="77777777" w:rsidR="000D3526" w:rsidRPr="009E1DA0" w:rsidRDefault="000D3526" w:rsidP="000D3526">
            <w:pPr>
              <w:spacing w:after="0" w:line="240" w:lineRule="auto"/>
              <w:jc w:val="center"/>
              <w:rPr>
                <w:rFonts w:ascii="Times New Roman" w:eastAsia="Times New Roman" w:hAnsi="Times New Roman" w:cs="Times New Roman"/>
                <w:b/>
                <w:sz w:val="20"/>
                <w:szCs w:val="20"/>
                <w:lang w:val="en-US"/>
              </w:rPr>
            </w:pPr>
            <w:proofErr w:type="spellStart"/>
            <w:r w:rsidRPr="009E1DA0">
              <w:rPr>
                <w:rFonts w:ascii="Times New Roman" w:eastAsia="Times New Roman" w:hAnsi="Times New Roman" w:cs="Times New Roman"/>
                <w:b/>
                <w:sz w:val="20"/>
                <w:szCs w:val="20"/>
                <w:lang w:val="en-US"/>
              </w:rPr>
              <w:t>autoevaluare</w:t>
            </w:r>
            <w:proofErr w:type="spellEnd"/>
          </w:p>
        </w:tc>
        <w:tc>
          <w:tcPr>
            <w:tcW w:w="1418" w:type="dxa"/>
            <w:tcBorders>
              <w:bottom w:val="single" w:sz="4" w:space="0" w:color="auto"/>
            </w:tcBorders>
            <w:vAlign w:val="center"/>
          </w:tcPr>
          <w:p w14:paraId="774A9D7A" w14:textId="77777777" w:rsidR="000D3526" w:rsidRPr="009E1DA0" w:rsidRDefault="000D3526" w:rsidP="000D3526">
            <w:pPr>
              <w:spacing w:after="0" w:line="240" w:lineRule="auto"/>
              <w:jc w:val="center"/>
              <w:rPr>
                <w:rFonts w:ascii="Times New Roman" w:eastAsia="Times New Roman" w:hAnsi="Times New Roman" w:cs="Times New Roman"/>
                <w:b/>
                <w:sz w:val="20"/>
                <w:szCs w:val="20"/>
                <w:lang w:val="en-US"/>
              </w:rPr>
            </w:pPr>
            <w:proofErr w:type="spellStart"/>
            <w:r w:rsidRPr="009E1DA0">
              <w:rPr>
                <w:rFonts w:ascii="Times New Roman" w:eastAsia="Times New Roman" w:hAnsi="Times New Roman" w:cs="Times New Roman"/>
                <w:b/>
                <w:sz w:val="20"/>
                <w:szCs w:val="20"/>
                <w:lang w:val="en-US"/>
              </w:rPr>
              <w:t>Punctaj</w:t>
            </w:r>
            <w:proofErr w:type="spellEnd"/>
            <w:r w:rsidRPr="009E1DA0">
              <w:rPr>
                <w:rFonts w:ascii="Times New Roman" w:eastAsia="Times New Roman" w:hAnsi="Times New Roman" w:cs="Times New Roman"/>
                <w:b/>
                <w:sz w:val="20"/>
                <w:szCs w:val="20"/>
                <w:lang w:val="en-US"/>
              </w:rPr>
              <w:t xml:space="preserve"> </w:t>
            </w:r>
            <w:proofErr w:type="spellStart"/>
            <w:r w:rsidRPr="009E1DA0">
              <w:rPr>
                <w:rFonts w:ascii="Times New Roman" w:eastAsia="Times New Roman" w:hAnsi="Times New Roman" w:cs="Times New Roman"/>
                <w:b/>
                <w:sz w:val="20"/>
                <w:szCs w:val="20"/>
                <w:lang w:val="en-US"/>
              </w:rPr>
              <w:t>evaluare</w:t>
            </w:r>
            <w:proofErr w:type="spellEnd"/>
            <w:r w:rsidRPr="009E1DA0">
              <w:rPr>
                <w:rFonts w:ascii="Times New Roman" w:eastAsia="Times New Roman" w:hAnsi="Times New Roman" w:cs="Times New Roman"/>
                <w:b/>
                <w:sz w:val="20"/>
                <w:szCs w:val="20"/>
                <w:lang w:val="en-US"/>
              </w:rPr>
              <w:t xml:space="preserve"> </w:t>
            </w:r>
            <w:proofErr w:type="spellStart"/>
            <w:r w:rsidRPr="009E1DA0">
              <w:rPr>
                <w:rFonts w:ascii="Times New Roman" w:eastAsia="Times New Roman" w:hAnsi="Times New Roman" w:cs="Times New Roman"/>
                <w:b/>
                <w:sz w:val="20"/>
                <w:szCs w:val="20"/>
                <w:lang w:val="en-US"/>
              </w:rPr>
              <w:t>comisie</w:t>
            </w:r>
            <w:proofErr w:type="spellEnd"/>
            <w:r w:rsidRPr="009E1DA0">
              <w:rPr>
                <w:rFonts w:ascii="Times New Roman" w:eastAsia="Times New Roman" w:hAnsi="Times New Roman" w:cs="Times New Roman"/>
                <w:b/>
                <w:sz w:val="20"/>
                <w:szCs w:val="20"/>
                <w:lang w:val="en-US"/>
              </w:rPr>
              <w:t xml:space="preserve"> ISJ Ilfov</w:t>
            </w:r>
          </w:p>
        </w:tc>
      </w:tr>
      <w:tr w:rsidR="000D3526" w:rsidRPr="000D3526" w14:paraId="03BD086C" w14:textId="77777777" w:rsidTr="009E1DA0">
        <w:trPr>
          <w:trHeight w:val="425"/>
          <w:jc w:val="center"/>
        </w:trPr>
        <w:tc>
          <w:tcPr>
            <w:tcW w:w="6096" w:type="dxa"/>
            <w:gridSpan w:val="3"/>
            <w:shd w:val="clear" w:color="auto" w:fill="CCCCCC"/>
          </w:tcPr>
          <w:p w14:paraId="78B2C134" w14:textId="77777777" w:rsidR="000D3526" w:rsidRPr="000D3526" w:rsidRDefault="000D3526" w:rsidP="000D3526">
            <w:pPr>
              <w:spacing w:after="0" w:line="240" w:lineRule="auto"/>
              <w:rPr>
                <w:rFonts w:ascii="Times New Roman" w:eastAsia="Times New Roman" w:hAnsi="Times New Roman" w:cs="Times New Roman"/>
                <w:b/>
                <w:lang w:val="en-US"/>
              </w:rPr>
            </w:pPr>
            <w:r w:rsidRPr="000D3526">
              <w:rPr>
                <w:rFonts w:ascii="Times New Roman" w:eastAsia="Times New Roman" w:hAnsi="Times New Roman" w:cs="Times New Roman"/>
                <w:b/>
                <w:lang w:val="en-US"/>
              </w:rPr>
              <w:t xml:space="preserve">I. </w:t>
            </w:r>
            <w:proofErr w:type="spellStart"/>
            <w:r w:rsidRPr="000D3526">
              <w:rPr>
                <w:rFonts w:ascii="Times New Roman" w:eastAsia="Times New Roman" w:hAnsi="Times New Roman" w:cs="Times New Roman"/>
                <w:b/>
                <w:lang w:val="en-US"/>
              </w:rPr>
              <w:t>Complexitatea</w:t>
            </w:r>
            <w:proofErr w:type="spellEnd"/>
            <w:r w:rsidRPr="000D3526">
              <w:rPr>
                <w:rFonts w:ascii="Times New Roman" w:eastAsia="Times New Roman" w:hAnsi="Times New Roman" w:cs="Times New Roman"/>
                <w:b/>
                <w:lang w:val="en-US"/>
              </w:rPr>
              <w:t xml:space="preserve"> </w:t>
            </w:r>
            <w:proofErr w:type="spellStart"/>
            <w:r w:rsidRPr="000D3526">
              <w:rPr>
                <w:rFonts w:ascii="Times New Roman" w:eastAsia="Times New Roman" w:hAnsi="Times New Roman" w:cs="Times New Roman"/>
                <w:b/>
                <w:lang w:val="en-US"/>
              </w:rPr>
              <w:t>muncii</w:t>
            </w:r>
            <w:proofErr w:type="spellEnd"/>
          </w:p>
        </w:tc>
        <w:tc>
          <w:tcPr>
            <w:tcW w:w="998" w:type="dxa"/>
            <w:shd w:val="clear" w:color="auto" w:fill="CCCCCC"/>
          </w:tcPr>
          <w:p w14:paraId="7CAAEFA8" w14:textId="06FCAC17" w:rsidR="000D3526" w:rsidRPr="000D3526" w:rsidRDefault="00A7179E" w:rsidP="000D3526">
            <w:pPr>
              <w:spacing w:after="0" w:line="240" w:lineRule="auto"/>
              <w:jc w:val="center"/>
              <w:rPr>
                <w:rFonts w:ascii="Times New Roman" w:eastAsia="Times New Roman" w:hAnsi="Times New Roman" w:cs="Times New Roman"/>
                <w:b/>
                <w:lang w:val="en-US"/>
              </w:rPr>
            </w:pPr>
            <w:r>
              <w:rPr>
                <w:rFonts w:ascii="Times New Roman" w:eastAsia="Times New Roman" w:hAnsi="Times New Roman" w:cs="Times New Roman"/>
                <w:b/>
                <w:lang w:val="en-US"/>
              </w:rPr>
              <w:t>80</w:t>
            </w:r>
          </w:p>
        </w:tc>
        <w:tc>
          <w:tcPr>
            <w:tcW w:w="1701" w:type="dxa"/>
            <w:shd w:val="clear" w:color="auto" w:fill="CCCCCC"/>
          </w:tcPr>
          <w:p w14:paraId="44B90554" w14:textId="77777777" w:rsidR="000D3526" w:rsidRPr="000D3526" w:rsidRDefault="000D3526" w:rsidP="000D3526">
            <w:pPr>
              <w:spacing w:after="0" w:line="240" w:lineRule="auto"/>
              <w:rPr>
                <w:rFonts w:ascii="Times New Roman" w:eastAsia="Times New Roman" w:hAnsi="Times New Roman" w:cs="Times New Roman"/>
                <w:b/>
                <w:lang w:val="en-US"/>
              </w:rPr>
            </w:pPr>
          </w:p>
        </w:tc>
        <w:tc>
          <w:tcPr>
            <w:tcW w:w="1418" w:type="dxa"/>
            <w:shd w:val="clear" w:color="auto" w:fill="CCCCCC"/>
          </w:tcPr>
          <w:p w14:paraId="090E46C1" w14:textId="77777777" w:rsidR="000D3526" w:rsidRPr="000D3526" w:rsidRDefault="000D3526" w:rsidP="000D3526">
            <w:pPr>
              <w:spacing w:after="0" w:line="240" w:lineRule="auto"/>
              <w:rPr>
                <w:rFonts w:ascii="Times New Roman" w:eastAsia="Times New Roman" w:hAnsi="Times New Roman" w:cs="Times New Roman"/>
                <w:b/>
                <w:lang w:val="en-US"/>
              </w:rPr>
            </w:pPr>
          </w:p>
        </w:tc>
      </w:tr>
      <w:tr w:rsidR="00B035D4" w:rsidRPr="000D3526" w14:paraId="1B771BE2" w14:textId="77777777" w:rsidTr="009E1DA0">
        <w:trPr>
          <w:trHeight w:val="559"/>
          <w:jc w:val="center"/>
        </w:trPr>
        <w:tc>
          <w:tcPr>
            <w:tcW w:w="6096" w:type="dxa"/>
            <w:gridSpan w:val="3"/>
          </w:tcPr>
          <w:p w14:paraId="35FB28FA" w14:textId="4E1D96CA" w:rsidR="00B035D4" w:rsidRPr="00B035D4" w:rsidRDefault="00B035D4" w:rsidP="00B035D4">
            <w:pPr>
              <w:numPr>
                <w:ilvl w:val="0"/>
                <w:numId w:val="1"/>
              </w:numPr>
              <w:spacing w:after="0" w:line="240" w:lineRule="auto"/>
              <w:rPr>
                <w:rFonts w:ascii="Times New Roman" w:eastAsia="Times New Roman" w:hAnsi="Times New Roman" w:cs="Times New Roman"/>
                <w:lang w:val="en-US"/>
              </w:rPr>
            </w:pPr>
            <w:r w:rsidRPr="00075A70">
              <w:rPr>
                <w:rFonts w:ascii="Times New Roman" w:eastAsia="Times New Roman" w:hAnsi="Times New Roman"/>
              </w:rPr>
              <w:t>Participarea la proiecte finanţate din fonduri nerambursabile (POCU, POR, PODCA etc) sau finanțate prin Banca Mondială (câte 1 puncte/proiect)  - membru in echipa de proiect, sprijin acordat echipei de proiect, etc</w:t>
            </w:r>
          </w:p>
        </w:tc>
        <w:tc>
          <w:tcPr>
            <w:tcW w:w="998" w:type="dxa"/>
          </w:tcPr>
          <w:p w14:paraId="7F5FD98E" w14:textId="77777777" w:rsidR="00B035D4" w:rsidRPr="000D3526" w:rsidRDefault="00B035D4" w:rsidP="00B035D4">
            <w:pPr>
              <w:spacing w:after="0" w:line="240" w:lineRule="auto"/>
              <w:jc w:val="center"/>
              <w:rPr>
                <w:rFonts w:ascii="Times New Roman" w:eastAsia="Times New Roman" w:hAnsi="Times New Roman" w:cs="Times New Roman"/>
                <w:lang w:val="en-US"/>
              </w:rPr>
            </w:pPr>
          </w:p>
          <w:p w14:paraId="1B2A1B84" w14:textId="71471026" w:rsidR="00B035D4" w:rsidRPr="000D3526" w:rsidRDefault="00B42989" w:rsidP="00B035D4">
            <w:pPr>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Max</w:t>
            </w:r>
            <w:r w:rsidR="00DD5694">
              <w:rPr>
                <w:rFonts w:ascii="Times New Roman" w:eastAsia="Times New Roman" w:hAnsi="Times New Roman" w:cs="Times New Roman"/>
                <w:lang w:val="en-US"/>
              </w:rPr>
              <w:t>5</w:t>
            </w:r>
          </w:p>
        </w:tc>
        <w:tc>
          <w:tcPr>
            <w:tcW w:w="1701" w:type="dxa"/>
          </w:tcPr>
          <w:p w14:paraId="396E6567" w14:textId="77777777" w:rsidR="00B035D4" w:rsidRPr="000D3526" w:rsidRDefault="00B035D4" w:rsidP="00B035D4">
            <w:pPr>
              <w:spacing w:after="0" w:line="240" w:lineRule="auto"/>
              <w:rPr>
                <w:rFonts w:ascii="Times New Roman" w:eastAsia="Times New Roman" w:hAnsi="Times New Roman" w:cs="Times New Roman"/>
                <w:lang w:val="en-US"/>
              </w:rPr>
            </w:pPr>
          </w:p>
        </w:tc>
        <w:tc>
          <w:tcPr>
            <w:tcW w:w="1418" w:type="dxa"/>
          </w:tcPr>
          <w:p w14:paraId="5B350113" w14:textId="77777777" w:rsidR="00B035D4" w:rsidRPr="000D3526" w:rsidRDefault="00B035D4" w:rsidP="00B035D4">
            <w:pPr>
              <w:spacing w:after="0" w:line="240" w:lineRule="auto"/>
              <w:rPr>
                <w:rFonts w:ascii="Times New Roman" w:eastAsia="Times New Roman" w:hAnsi="Times New Roman" w:cs="Times New Roman"/>
                <w:lang w:val="en-US"/>
              </w:rPr>
            </w:pPr>
          </w:p>
        </w:tc>
      </w:tr>
      <w:tr w:rsidR="00B035D4" w:rsidRPr="000D3526" w14:paraId="4568FA26" w14:textId="77777777" w:rsidTr="009E1DA0">
        <w:trPr>
          <w:trHeight w:val="559"/>
          <w:jc w:val="center"/>
        </w:trPr>
        <w:tc>
          <w:tcPr>
            <w:tcW w:w="6096" w:type="dxa"/>
            <w:gridSpan w:val="3"/>
          </w:tcPr>
          <w:p w14:paraId="2F30612D" w14:textId="6314D81D" w:rsidR="00B035D4" w:rsidRPr="000D3526" w:rsidRDefault="00B035D4" w:rsidP="00B035D4">
            <w:pPr>
              <w:numPr>
                <w:ilvl w:val="0"/>
                <w:numId w:val="1"/>
              </w:numPr>
              <w:spacing w:after="0" w:line="240" w:lineRule="auto"/>
              <w:rPr>
                <w:rFonts w:ascii="Times New Roman" w:eastAsia="Times New Roman" w:hAnsi="Times New Roman" w:cs="Times New Roman"/>
                <w:lang w:val="en-US"/>
              </w:rPr>
            </w:pPr>
            <w:r w:rsidRPr="00075A70">
              <w:rPr>
                <w:rFonts w:ascii="Times New Roman" w:eastAsia="Times New Roman" w:hAnsi="Times New Roman"/>
              </w:rPr>
              <w:t>Participarea la proiecte Erasmus</w:t>
            </w:r>
            <w:r>
              <w:rPr>
                <w:rFonts w:ascii="Times New Roman" w:eastAsia="Times New Roman" w:hAnsi="Times New Roman"/>
              </w:rPr>
              <w:t>, ROSE, SEE</w:t>
            </w:r>
            <w:r w:rsidRPr="00075A70">
              <w:rPr>
                <w:rFonts w:ascii="Times New Roman" w:eastAsia="Times New Roman" w:hAnsi="Times New Roman"/>
              </w:rPr>
              <w:t xml:space="preserve"> (câte 1 punct/parteneriat) - membru in echipa de proiect, sprijin acordat echipei de proiect, etc</w:t>
            </w:r>
          </w:p>
        </w:tc>
        <w:tc>
          <w:tcPr>
            <w:tcW w:w="998" w:type="dxa"/>
          </w:tcPr>
          <w:p w14:paraId="6E0CD6E8" w14:textId="0FE20CD6" w:rsidR="00B035D4" w:rsidRPr="000D3526" w:rsidRDefault="00B42989" w:rsidP="00B035D4">
            <w:pPr>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Max</w:t>
            </w:r>
            <w:r w:rsidR="00DD5694">
              <w:rPr>
                <w:rFonts w:ascii="Times New Roman" w:eastAsia="Times New Roman" w:hAnsi="Times New Roman" w:cs="Times New Roman"/>
                <w:lang w:val="en-US"/>
              </w:rPr>
              <w:t>5</w:t>
            </w:r>
          </w:p>
        </w:tc>
        <w:tc>
          <w:tcPr>
            <w:tcW w:w="1701" w:type="dxa"/>
          </w:tcPr>
          <w:p w14:paraId="7D9D8122" w14:textId="77777777" w:rsidR="00B035D4" w:rsidRPr="000D3526" w:rsidRDefault="00B035D4" w:rsidP="00B035D4">
            <w:pPr>
              <w:spacing w:after="0" w:line="240" w:lineRule="auto"/>
              <w:rPr>
                <w:rFonts w:ascii="Times New Roman" w:eastAsia="Times New Roman" w:hAnsi="Times New Roman" w:cs="Times New Roman"/>
                <w:lang w:val="en-US"/>
              </w:rPr>
            </w:pPr>
          </w:p>
        </w:tc>
        <w:tc>
          <w:tcPr>
            <w:tcW w:w="1418" w:type="dxa"/>
          </w:tcPr>
          <w:p w14:paraId="1E6FE320" w14:textId="77777777" w:rsidR="00B035D4" w:rsidRPr="000D3526" w:rsidRDefault="00B035D4" w:rsidP="00B035D4">
            <w:pPr>
              <w:spacing w:after="0" w:line="240" w:lineRule="auto"/>
              <w:rPr>
                <w:rFonts w:ascii="Times New Roman" w:eastAsia="Times New Roman" w:hAnsi="Times New Roman" w:cs="Times New Roman"/>
                <w:lang w:val="en-US"/>
              </w:rPr>
            </w:pPr>
          </w:p>
        </w:tc>
      </w:tr>
      <w:tr w:rsidR="00B42989" w:rsidRPr="000D3526" w14:paraId="55635BA4" w14:textId="77777777" w:rsidTr="009E1DA0">
        <w:trPr>
          <w:trHeight w:val="559"/>
          <w:jc w:val="center"/>
        </w:trPr>
        <w:tc>
          <w:tcPr>
            <w:tcW w:w="6096" w:type="dxa"/>
            <w:gridSpan w:val="3"/>
          </w:tcPr>
          <w:p w14:paraId="732046B8" w14:textId="5FBF8209" w:rsidR="00B42989" w:rsidRPr="00075A70" w:rsidRDefault="00B42989" w:rsidP="00B035D4">
            <w:pPr>
              <w:numPr>
                <w:ilvl w:val="0"/>
                <w:numId w:val="1"/>
              </w:numPr>
              <w:spacing w:after="0" w:line="240" w:lineRule="auto"/>
              <w:rPr>
                <w:rFonts w:ascii="Times New Roman" w:eastAsia="Times New Roman" w:hAnsi="Times New Roman"/>
              </w:rPr>
            </w:pPr>
            <w:r>
              <w:t>Participarea la proiecte derulate în parteneriat fără finanțare, în parteneriat cu alte instituții   (câte 1 punct/parteneriat) - membru in echipa de proiect, sprijin acordat echipei de proiect, etc</w:t>
            </w:r>
          </w:p>
        </w:tc>
        <w:tc>
          <w:tcPr>
            <w:tcW w:w="998" w:type="dxa"/>
          </w:tcPr>
          <w:p w14:paraId="3845FDAD" w14:textId="71D0F1C7" w:rsidR="00B42989" w:rsidRPr="000D3526" w:rsidRDefault="00B42989" w:rsidP="00B035D4">
            <w:pPr>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Max</w:t>
            </w:r>
            <w:r w:rsidR="00DD5694">
              <w:rPr>
                <w:rFonts w:ascii="Times New Roman" w:eastAsia="Times New Roman" w:hAnsi="Times New Roman" w:cs="Times New Roman"/>
                <w:lang w:val="en-US"/>
              </w:rPr>
              <w:t>5</w:t>
            </w:r>
          </w:p>
        </w:tc>
        <w:tc>
          <w:tcPr>
            <w:tcW w:w="1701" w:type="dxa"/>
          </w:tcPr>
          <w:p w14:paraId="7021A100" w14:textId="77777777" w:rsidR="00B42989" w:rsidRPr="000D3526" w:rsidRDefault="00B42989" w:rsidP="00B035D4">
            <w:pPr>
              <w:spacing w:after="0" w:line="240" w:lineRule="auto"/>
              <w:rPr>
                <w:rFonts w:ascii="Times New Roman" w:eastAsia="Times New Roman" w:hAnsi="Times New Roman" w:cs="Times New Roman"/>
                <w:lang w:val="en-US"/>
              </w:rPr>
            </w:pPr>
          </w:p>
        </w:tc>
        <w:tc>
          <w:tcPr>
            <w:tcW w:w="1418" w:type="dxa"/>
          </w:tcPr>
          <w:p w14:paraId="552A5DF5" w14:textId="77777777" w:rsidR="00B42989" w:rsidRPr="000D3526" w:rsidRDefault="00B42989" w:rsidP="00B035D4">
            <w:pPr>
              <w:spacing w:after="0" w:line="240" w:lineRule="auto"/>
              <w:rPr>
                <w:rFonts w:ascii="Times New Roman" w:eastAsia="Times New Roman" w:hAnsi="Times New Roman" w:cs="Times New Roman"/>
                <w:lang w:val="en-US"/>
              </w:rPr>
            </w:pPr>
          </w:p>
        </w:tc>
      </w:tr>
      <w:tr w:rsidR="002D1B8F" w:rsidRPr="000D3526" w14:paraId="6A0E834E" w14:textId="77777777" w:rsidTr="009E1DA0">
        <w:trPr>
          <w:trHeight w:val="559"/>
          <w:jc w:val="center"/>
        </w:trPr>
        <w:tc>
          <w:tcPr>
            <w:tcW w:w="6096" w:type="dxa"/>
            <w:gridSpan w:val="3"/>
          </w:tcPr>
          <w:p w14:paraId="045D5B7A" w14:textId="77777777" w:rsidR="002D1B8F" w:rsidRDefault="002D1B8F" w:rsidP="002D1B8F">
            <w:pPr>
              <w:numPr>
                <w:ilvl w:val="0"/>
                <w:numId w:val="1"/>
              </w:numPr>
              <w:spacing w:after="0" w:line="240" w:lineRule="auto"/>
            </w:pPr>
            <w:r>
              <w:t>Participare activităţi metodice/cercuri pedagogice la nivelul judeţúlui Ilfov:</w:t>
            </w:r>
          </w:p>
          <w:p w14:paraId="0C8B198F" w14:textId="3DC59AC5" w:rsidR="002D1B8F" w:rsidRDefault="002D1B8F" w:rsidP="002D1B8F">
            <w:pPr>
              <w:spacing w:after="0" w:line="240" w:lineRule="auto"/>
              <w:ind w:left="360"/>
            </w:pPr>
            <w:r>
              <w:t xml:space="preserve">- organizator activitate (câte 1 punct/activitate – max </w:t>
            </w:r>
            <w:r w:rsidR="00DD5694">
              <w:t>6</w:t>
            </w:r>
            <w:r>
              <w:t xml:space="preserve"> puncte)</w:t>
            </w:r>
          </w:p>
          <w:p w14:paraId="6093126E" w14:textId="26C9C330" w:rsidR="002D1B8F" w:rsidRDefault="002D1B8F" w:rsidP="002D1B8F">
            <w:pPr>
              <w:spacing w:after="0" w:line="240" w:lineRule="auto"/>
              <w:ind w:left="360"/>
            </w:pPr>
            <w:r>
              <w:lastRenderedPageBreak/>
              <w:t xml:space="preserve">- prezentare materiale metodice (câte 1 punct/prezentare – max </w:t>
            </w:r>
            <w:r w:rsidR="00DD5694">
              <w:t>6</w:t>
            </w:r>
            <w:r>
              <w:t xml:space="preserve"> puncte)</w:t>
            </w:r>
          </w:p>
          <w:p w14:paraId="17E87DC5" w14:textId="09D232B8" w:rsidR="00FF5578" w:rsidRDefault="00FF5578" w:rsidP="00FF5578">
            <w:pPr>
              <w:spacing w:after="0" w:line="240" w:lineRule="auto"/>
              <w:ind w:left="360"/>
            </w:pPr>
            <w:r>
              <w:t xml:space="preserve">- probe practice pentru olimpiade și concursuri școlare-etape județene/naționale. (câte 1 punct/prezentare – max </w:t>
            </w:r>
            <w:r w:rsidR="00DD5694">
              <w:t>6</w:t>
            </w:r>
            <w:r>
              <w:t xml:space="preserve"> puncte)</w:t>
            </w:r>
          </w:p>
          <w:p w14:paraId="321F087E" w14:textId="4D2DA4E4" w:rsidR="00FF5578" w:rsidRDefault="00FF5578" w:rsidP="002D1B8F">
            <w:pPr>
              <w:spacing w:after="0" w:line="240" w:lineRule="auto"/>
              <w:ind w:left="360"/>
            </w:pPr>
          </w:p>
        </w:tc>
        <w:tc>
          <w:tcPr>
            <w:tcW w:w="998" w:type="dxa"/>
          </w:tcPr>
          <w:p w14:paraId="6B95A2C9" w14:textId="3F4805C0" w:rsidR="002D1B8F" w:rsidRDefault="00FF5578" w:rsidP="00B035D4">
            <w:pPr>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lastRenderedPageBreak/>
              <w:t>1</w:t>
            </w:r>
            <w:r w:rsidR="00DD5694">
              <w:rPr>
                <w:rFonts w:ascii="Times New Roman" w:eastAsia="Times New Roman" w:hAnsi="Times New Roman" w:cs="Times New Roman"/>
                <w:lang w:val="en-US"/>
              </w:rPr>
              <w:t>8</w:t>
            </w:r>
          </w:p>
        </w:tc>
        <w:tc>
          <w:tcPr>
            <w:tcW w:w="1701" w:type="dxa"/>
          </w:tcPr>
          <w:p w14:paraId="6692F121" w14:textId="77777777" w:rsidR="002D1B8F" w:rsidRPr="000D3526" w:rsidRDefault="002D1B8F" w:rsidP="00B035D4">
            <w:pPr>
              <w:spacing w:after="0" w:line="240" w:lineRule="auto"/>
              <w:rPr>
                <w:rFonts w:ascii="Times New Roman" w:eastAsia="Times New Roman" w:hAnsi="Times New Roman" w:cs="Times New Roman"/>
                <w:lang w:val="en-US"/>
              </w:rPr>
            </w:pPr>
          </w:p>
        </w:tc>
        <w:tc>
          <w:tcPr>
            <w:tcW w:w="1418" w:type="dxa"/>
          </w:tcPr>
          <w:p w14:paraId="2E395F6C" w14:textId="77777777" w:rsidR="002D1B8F" w:rsidRPr="000D3526" w:rsidRDefault="002D1B8F" w:rsidP="00B035D4">
            <w:pPr>
              <w:spacing w:after="0" w:line="240" w:lineRule="auto"/>
              <w:rPr>
                <w:rFonts w:ascii="Times New Roman" w:eastAsia="Times New Roman" w:hAnsi="Times New Roman" w:cs="Times New Roman"/>
                <w:lang w:val="en-US"/>
              </w:rPr>
            </w:pPr>
          </w:p>
        </w:tc>
      </w:tr>
      <w:tr w:rsidR="009E1DA0" w:rsidRPr="00A54B3B" w14:paraId="4DD22094" w14:textId="77777777" w:rsidTr="009E1DA0">
        <w:trPr>
          <w:trHeight w:val="462"/>
          <w:jc w:val="center"/>
        </w:trPr>
        <w:tc>
          <w:tcPr>
            <w:tcW w:w="2246" w:type="dxa"/>
            <w:vMerge w:val="restart"/>
          </w:tcPr>
          <w:p w14:paraId="437568BF" w14:textId="77777777" w:rsidR="009E1DA0" w:rsidRDefault="009E1DA0" w:rsidP="00B035D4">
            <w:pPr>
              <w:spacing w:after="0" w:line="240" w:lineRule="auto"/>
              <w:ind w:left="53"/>
            </w:pPr>
          </w:p>
          <w:p w14:paraId="0A403158" w14:textId="77777777" w:rsidR="009E1DA0" w:rsidRDefault="009E1DA0" w:rsidP="00B035D4">
            <w:pPr>
              <w:spacing w:after="0" w:line="240" w:lineRule="auto"/>
              <w:ind w:left="53"/>
            </w:pPr>
          </w:p>
          <w:p w14:paraId="5BB1BB28" w14:textId="77777777" w:rsidR="009E1DA0" w:rsidRDefault="009E1DA0" w:rsidP="00B035D4">
            <w:pPr>
              <w:spacing w:after="0" w:line="240" w:lineRule="auto"/>
              <w:ind w:left="53"/>
            </w:pPr>
          </w:p>
          <w:p w14:paraId="4C65E498" w14:textId="77777777" w:rsidR="009E1DA0" w:rsidRDefault="009E1DA0" w:rsidP="00B035D4">
            <w:pPr>
              <w:spacing w:after="0" w:line="240" w:lineRule="auto"/>
              <w:ind w:left="53"/>
            </w:pPr>
          </w:p>
          <w:p w14:paraId="7BFF66BE" w14:textId="77777777" w:rsidR="009E1DA0" w:rsidRDefault="009E1DA0" w:rsidP="00B035D4">
            <w:pPr>
              <w:pStyle w:val="ListParagraph"/>
              <w:numPr>
                <w:ilvl w:val="0"/>
                <w:numId w:val="2"/>
              </w:numPr>
              <w:spacing w:after="0" w:line="240" w:lineRule="auto"/>
              <w:ind w:left="272" w:firstLine="141"/>
            </w:pPr>
            <w:r>
              <w:t>Complexitatea  activităţii determinată de:</w:t>
            </w:r>
          </w:p>
        </w:tc>
        <w:tc>
          <w:tcPr>
            <w:tcW w:w="1657" w:type="dxa"/>
            <w:vMerge w:val="restart"/>
          </w:tcPr>
          <w:p w14:paraId="10158AD3" w14:textId="77777777" w:rsidR="009E1DA0" w:rsidRPr="00861FD1" w:rsidRDefault="009E1DA0" w:rsidP="00B035D4">
            <w:pPr>
              <w:numPr>
                <w:ilvl w:val="0"/>
                <w:numId w:val="1"/>
              </w:numPr>
              <w:tabs>
                <w:tab w:val="clear" w:pos="720"/>
                <w:tab w:val="num" w:pos="87"/>
                <w:tab w:val="left" w:pos="228"/>
              </w:tabs>
              <w:spacing w:after="0" w:line="240" w:lineRule="auto"/>
              <w:ind w:left="87" w:firstLine="0"/>
            </w:pPr>
            <w:r>
              <w:t>Numărul de laboratoare din unitatea de învăţământ</w:t>
            </w:r>
          </w:p>
        </w:tc>
        <w:tc>
          <w:tcPr>
            <w:tcW w:w="2193" w:type="dxa"/>
          </w:tcPr>
          <w:p w14:paraId="257B879D" w14:textId="4C498A2E" w:rsidR="009E1DA0" w:rsidRPr="00861FD1" w:rsidRDefault="009E1DA0" w:rsidP="00B035D4">
            <w:pPr>
              <w:tabs>
                <w:tab w:val="left" w:pos="228"/>
              </w:tabs>
              <w:spacing w:after="0" w:line="240" w:lineRule="auto"/>
            </w:pPr>
            <w:r>
              <w:t>1 laborator (</w:t>
            </w:r>
            <w:r w:rsidR="00DD5694">
              <w:t>4</w:t>
            </w:r>
            <w:r>
              <w:t xml:space="preserve"> puncte)</w:t>
            </w:r>
          </w:p>
        </w:tc>
        <w:tc>
          <w:tcPr>
            <w:tcW w:w="998" w:type="dxa"/>
            <w:vMerge w:val="restart"/>
          </w:tcPr>
          <w:p w14:paraId="0F0E460A" w14:textId="7A3DED35" w:rsidR="009E1DA0" w:rsidRDefault="009E1DA0" w:rsidP="00B035D4">
            <w:pPr>
              <w:spacing w:after="0" w:line="240" w:lineRule="auto"/>
              <w:jc w:val="center"/>
            </w:pPr>
            <w:r>
              <w:t xml:space="preserve">Max </w:t>
            </w:r>
            <w:r w:rsidR="00DD5694">
              <w:t>7</w:t>
            </w:r>
          </w:p>
        </w:tc>
        <w:tc>
          <w:tcPr>
            <w:tcW w:w="1701" w:type="dxa"/>
          </w:tcPr>
          <w:p w14:paraId="31A1A35C" w14:textId="77777777" w:rsidR="009E1DA0" w:rsidRPr="00A54B3B" w:rsidRDefault="009E1DA0" w:rsidP="00B035D4">
            <w:pPr>
              <w:spacing w:after="0" w:line="240" w:lineRule="auto"/>
            </w:pPr>
          </w:p>
        </w:tc>
        <w:tc>
          <w:tcPr>
            <w:tcW w:w="1418" w:type="dxa"/>
          </w:tcPr>
          <w:p w14:paraId="2104BCF7" w14:textId="77777777" w:rsidR="009E1DA0" w:rsidRPr="00A54B3B" w:rsidRDefault="009E1DA0" w:rsidP="00B035D4">
            <w:pPr>
              <w:spacing w:after="0" w:line="240" w:lineRule="auto"/>
            </w:pPr>
          </w:p>
        </w:tc>
      </w:tr>
      <w:tr w:rsidR="009E1DA0" w:rsidRPr="00A54B3B" w14:paraId="12A8959D" w14:textId="77777777" w:rsidTr="009E1DA0">
        <w:trPr>
          <w:trHeight w:val="314"/>
          <w:jc w:val="center"/>
        </w:trPr>
        <w:tc>
          <w:tcPr>
            <w:tcW w:w="2246" w:type="dxa"/>
            <w:vMerge/>
          </w:tcPr>
          <w:p w14:paraId="1138A73C" w14:textId="77777777" w:rsidR="009E1DA0" w:rsidRDefault="009E1DA0" w:rsidP="00B035D4">
            <w:pPr>
              <w:numPr>
                <w:ilvl w:val="0"/>
                <w:numId w:val="1"/>
              </w:numPr>
              <w:spacing w:after="0" w:line="240" w:lineRule="auto"/>
            </w:pPr>
          </w:p>
        </w:tc>
        <w:tc>
          <w:tcPr>
            <w:tcW w:w="1657" w:type="dxa"/>
            <w:vMerge/>
          </w:tcPr>
          <w:p w14:paraId="457457A1" w14:textId="77777777" w:rsidR="009E1DA0" w:rsidRDefault="009E1DA0" w:rsidP="00B035D4">
            <w:pPr>
              <w:spacing w:after="0" w:line="240" w:lineRule="auto"/>
              <w:ind w:left="720"/>
            </w:pPr>
          </w:p>
        </w:tc>
        <w:tc>
          <w:tcPr>
            <w:tcW w:w="2193" w:type="dxa"/>
          </w:tcPr>
          <w:p w14:paraId="1B52831F" w14:textId="04BCE2EF" w:rsidR="009E1DA0" w:rsidRDefault="009E1DA0" w:rsidP="00B035D4">
            <w:pPr>
              <w:spacing w:after="0" w:line="240" w:lineRule="auto"/>
            </w:pPr>
            <w:r>
              <w:t xml:space="preserve">2 sau mai multe laboratoare (max </w:t>
            </w:r>
            <w:r w:rsidR="00DD5694">
              <w:t>7</w:t>
            </w:r>
            <w:r>
              <w:t xml:space="preserve"> puncte)</w:t>
            </w:r>
          </w:p>
        </w:tc>
        <w:tc>
          <w:tcPr>
            <w:tcW w:w="998" w:type="dxa"/>
            <w:vMerge/>
          </w:tcPr>
          <w:p w14:paraId="477D089D" w14:textId="79BC2438" w:rsidR="009E1DA0" w:rsidRDefault="009E1DA0" w:rsidP="00B035D4">
            <w:pPr>
              <w:spacing w:after="0" w:line="240" w:lineRule="auto"/>
              <w:jc w:val="center"/>
            </w:pPr>
          </w:p>
        </w:tc>
        <w:tc>
          <w:tcPr>
            <w:tcW w:w="1701" w:type="dxa"/>
          </w:tcPr>
          <w:p w14:paraId="22C04C66" w14:textId="77777777" w:rsidR="009E1DA0" w:rsidRPr="00A54B3B" w:rsidRDefault="009E1DA0" w:rsidP="00B035D4">
            <w:pPr>
              <w:spacing w:after="0" w:line="240" w:lineRule="auto"/>
            </w:pPr>
          </w:p>
        </w:tc>
        <w:tc>
          <w:tcPr>
            <w:tcW w:w="1418" w:type="dxa"/>
          </w:tcPr>
          <w:p w14:paraId="463FA4F8" w14:textId="77777777" w:rsidR="009E1DA0" w:rsidRPr="00A54B3B" w:rsidRDefault="009E1DA0" w:rsidP="00B035D4">
            <w:pPr>
              <w:spacing w:after="0" w:line="240" w:lineRule="auto"/>
            </w:pPr>
          </w:p>
        </w:tc>
      </w:tr>
      <w:tr w:rsidR="00FF5578" w:rsidRPr="00A54B3B" w14:paraId="7A0ED708" w14:textId="77777777" w:rsidTr="009E1DA0">
        <w:trPr>
          <w:trHeight w:val="362"/>
          <w:jc w:val="center"/>
        </w:trPr>
        <w:tc>
          <w:tcPr>
            <w:tcW w:w="2246" w:type="dxa"/>
            <w:vMerge/>
          </w:tcPr>
          <w:p w14:paraId="10417466" w14:textId="77777777" w:rsidR="00FF5578" w:rsidRDefault="00FF5578" w:rsidP="00FF5578">
            <w:pPr>
              <w:numPr>
                <w:ilvl w:val="0"/>
                <w:numId w:val="1"/>
              </w:numPr>
              <w:spacing w:after="0" w:line="240" w:lineRule="auto"/>
            </w:pPr>
          </w:p>
        </w:tc>
        <w:tc>
          <w:tcPr>
            <w:tcW w:w="3850" w:type="dxa"/>
            <w:gridSpan w:val="2"/>
          </w:tcPr>
          <w:p w14:paraId="3A1B2613" w14:textId="34FE38C3" w:rsidR="00FF5578" w:rsidRDefault="00FF5578" w:rsidP="00FF5578">
            <w:pPr>
              <w:numPr>
                <w:ilvl w:val="0"/>
                <w:numId w:val="1"/>
              </w:numPr>
              <w:tabs>
                <w:tab w:val="clear" w:pos="720"/>
                <w:tab w:val="num" w:pos="113"/>
              </w:tabs>
              <w:spacing w:after="0" w:line="240" w:lineRule="auto"/>
              <w:ind w:left="-29" w:firstLine="0"/>
            </w:pPr>
            <w:r>
              <w:t xml:space="preserve">Atragerea de fonduri  extrabugetare în vederea dotării cu materiale consumabile a laboratoarelor </w:t>
            </w:r>
          </w:p>
        </w:tc>
        <w:tc>
          <w:tcPr>
            <w:tcW w:w="998" w:type="dxa"/>
          </w:tcPr>
          <w:p w14:paraId="3E908982" w14:textId="1CECFA36" w:rsidR="00FF5578" w:rsidRDefault="00887C9D" w:rsidP="00FF5578">
            <w:pPr>
              <w:spacing w:after="0" w:line="240" w:lineRule="auto"/>
              <w:jc w:val="center"/>
            </w:pPr>
            <w:r>
              <w:t>10</w:t>
            </w:r>
          </w:p>
        </w:tc>
        <w:tc>
          <w:tcPr>
            <w:tcW w:w="1701" w:type="dxa"/>
          </w:tcPr>
          <w:p w14:paraId="49F81B90" w14:textId="77777777" w:rsidR="00FF5578" w:rsidRPr="00A54B3B" w:rsidRDefault="00FF5578" w:rsidP="00FF5578">
            <w:pPr>
              <w:spacing w:after="0" w:line="240" w:lineRule="auto"/>
            </w:pPr>
          </w:p>
        </w:tc>
        <w:tc>
          <w:tcPr>
            <w:tcW w:w="1418" w:type="dxa"/>
          </w:tcPr>
          <w:p w14:paraId="4E464D43" w14:textId="77777777" w:rsidR="00FF5578" w:rsidRPr="00A54B3B" w:rsidRDefault="00FF5578" w:rsidP="00FF5578">
            <w:pPr>
              <w:spacing w:after="0" w:line="240" w:lineRule="auto"/>
            </w:pPr>
          </w:p>
        </w:tc>
      </w:tr>
      <w:tr w:rsidR="00FF5578" w:rsidRPr="00A54B3B" w14:paraId="47CA3640" w14:textId="77777777" w:rsidTr="009E1DA0">
        <w:trPr>
          <w:trHeight w:val="362"/>
          <w:jc w:val="center"/>
        </w:trPr>
        <w:tc>
          <w:tcPr>
            <w:tcW w:w="2246" w:type="dxa"/>
            <w:vMerge/>
          </w:tcPr>
          <w:p w14:paraId="011A27BC" w14:textId="77777777" w:rsidR="00FF5578" w:rsidRDefault="00FF5578" w:rsidP="00FF5578">
            <w:pPr>
              <w:numPr>
                <w:ilvl w:val="0"/>
                <w:numId w:val="1"/>
              </w:numPr>
              <w:spacing w:after="0" w:line="240" w:lineRule="auto"/>
            </w:pPr>
          </w:p>
        </w:tc>
        <w:tc>
          <w:tcPr>
            <w:tcW w:w="3850" w:type="dxa"/>
            <w:gridSpan w:val="2"/>
          </w:tcPr>
          <w:p w14:paraId="63730AB2" w14:textId="572560AB" w:rsidR="00FF5578" w:rsidRDefault="00FF5578" w:rsidP="00FF5578">
            <w:pPr>
              <w:pStyle w:val="ListParagraph"/>
              <w:numPr>
                <w:ilvl w:val="0"/>
                <w:numId w:val="1"/>
              </w:numPr>
              <w:tabs>
                <w:tab w:val="clear" w:pos="720"/>
                <w:tab w:val="num" w:pos="192"/>
              </w:tabs>
              <w:ind w:left="51" w:firstLine="0"/>
            </w:pPr>
            <w:r w:rsidRPr="00B42989">
              <w:t xml:space="preserve">Dovedirea unui progres înregistrat în perioada de referință cu privire la dotarea </w:t>
            </w:r>
            <w:r>
              <w:t>laboratoarelor</w:t>
            </w:r>
            <w:r w:rsidRPr="00B42989">
              <w:t xml:space="preserve"> în raport cu nevoile beneficiarilor</w:t>
            </w:r>
          </w:p>
        </w:tc>
        <w:tc>
          <w:tcPr>
            <w:tcW w:w="998" w:type="dxa"/>
          </w:tcPr>
          <w:p w14:paraId="4F6E3FBB" w14:textId="7CBED937" w:rsidR="00FF5578" w:rsidRDefault="00887C9D" w:rsidP="00FF5578">
            <w:pPr>
              <w:spacing w:after="0" w:line="240" w:lineRule="auto"/>
              <w:jc w:val="center"/>
            </w:pPr>
            <w:r>
              <w:t>10</w:t>
            </w:r>
          </w:p>
        </w:tc>
        <w:tc>
          <w:tcPr>
            <w:tcW w:w="1701" w:type="dxa"/>
          </w:tcPr>
          <w:p w14:paraId="538FD1E8" w14:textId="77777777" w:rsidR="00FF5578" w:rsidRPr="00A54B3B" w:rsidRDefault="00FF5578" w:rsidP="00FF5578">
            <w:pPr>
              <w:spacing w:after="0" w:line="240" w:lineRule="auto"/>
            </w:pPr>
          </w:p>
        </w:tc>
        <w:tc>
          <w:tcPr>
            <w:tcW w:w="1418" w:type="dxa"/>
          </w:tcPr>
          <w:p w14:paraId="4F749D7A" w14:textId="77777777" w:rsidR="00FF5578" w:rsidRPr="00A54B3B" w:rsidRDefault="00FF5578" w:rsidP="00FF5578">
            <w:pPr>
              <w:spacing w:after="0" w:line="240" w:lineRule="auto"/>
            </w:pPr>
          </w:p>
        </w:tc>
      </w:tr>
      <w:tr w:rsidR="00FF5578" w:rsidRPr="00A54B3B" w14:paraId="15F8A7AE" w14:textId="77777777" w:rsidTr="009E1DA0">
        <w:trPr>
          <w:trHeight w:val="362"/>
          <w:jc w:val="center"/>
        </w:trPr>
        <w:tc>
          <w:tcPr>
            <w:tcW w:w="2246" w:type="dxa"/>
            <w:vMerge/>
          </w:tcPr>
          <w:p w14:paraId="2C2AD906" w14:textId="77777777" w:rsidR="00FF5578" w:rsidRDefault="00FF5578" w:rsidP="00FF5578">
            <w:pPr>
              <w:numPr>
                <w:ilvl w:val="0"/>
                <w:numId w:val="1"/>
              </w:numPr>
              <w:spacing w:after="0" w:line="240" w:lineRule="auto"/>
            </w:pPr>
          </w:p>
        </w:tc>
        <w:tc>
          <w:tcPr>
            <w:tcW w:w="3850" w:type="dxa"/>
            <w:gridSpan w:val="2"/>
          </w:tcPr>
          <w:p w14:paraId="02D490AD" w14:textId="514015EA" w:rsidR="00FF5578" w:rsidRPr="00B42989" w:rsidRDefault="00FF5578" w:rsidP="00FF5578">
            <w:pPr>
              <w:pStyle w:val="ListParagraph"/>
              <w:numPr>
                <w:ilvl w:val="0"/>
                <w:numId w:val="1"/>
              </w:numPr>
              <w:tabs>
                <w:tab w:val="clear" w:pos="720"/>
                <w:tab w:val="num" w:pos="192"/>
              </w:tabs>
              <w:ind w:left="51" w:firstLine="0"/>
            </w:pPr>
            <w:r>
              <w:rPr>
                <w:rFonts w:ascii="Times New Roman" w:eastAsia="Times New Roman" w:hAnsi="Times New Roman"/>
              </w:rPr>
              <w:t>Implicarea în organizarea de activități cu caracter științific</w:t>
            </w:r>
            <w:r w:rsidR="00E15A97">
              <w:rPr>
                <w:rFonts w:ascii="Times New Roman" w:eastAsia="Times New Roman" w:hAnsi="Times New Roman"/>
              </w:rPr>
              <w:t xml:space="preserve"> </w:t>
            </w:r>
            <w:r>
              <w:rPr>
                <w:rFonts w:ascii="Times New Roman" w:eastAsia="Times New Roman" w:hAnsi="Times New Roman"/>
              </w:rPr>
              <w:t xml:space="preserve">la nivelul liceului sau în colaborare cu alte licee  (câte </w:t>
            </w:r>
            <w:r w:rsidR="00887C9D">
              <w:rPr>
                <w:rFonts w:ascii="Times New Roman" w:eastAsia="Times New Roman" w:hAnsi="Times New Roman"/>
              </w:rPr>
              <w:t>5</w:t>
            </w:r>
            <w:r>
              <w:rPr>
                <w:rFonts w:ascii="Times New Roman" w:eastAsia="Times New Roman" w:hAnsi="Times New Roman"/>
              </w:rPr>
              <w:t xml:space="preserve"> punct/activitate)</w:t>
            </w:r>
          </w:p>
        </w:tc>
        <w:tc>
          <w:tcPr>
            <w:tcW w:w="998" w:type="dxa"/>
          </w:tcPr>
          <w:p w14:paraId="2FBEF9FE" w14:textId="241E613B" w:rsidR="00FF5578" w:rsidRDefault="00887C9D" w:rsidP="00FF5578">
            <w:pPr>
              <w:spacing w:after="0" w:line="240" w:lineRule="auto"/>
              <w:jc w:val="center"/>
            </w:pPr>
            <w:r>
              <w:t>10</w:t>
            </w:r>
          </w:p>
        </w:tc>
        <w:tc>
          <w:tcPr>
            <w:tcW w:w="1701" w:type="dxa"/>
          </w:tcPr>
          <w:p w14:paraId="4C894125" w14:textId="77777777" w:rsidR="00FF5578" w:rsidRPr="00A54B3B" w:rsidRDefault="00FF5578" w:rsidP="00FF5578">
            <w:pPr>
              <w:spacing w:after="0" w:line="240" w:lineRule="auto"/>
            </w:pPr>
          </w:p>
        </w:tc>
        <w:tc>
          <w:tcPr>
            <w:tcW w:w="1418" w:type="dxa"/>
          </w:tcPr>
          <w:p w14:paraId="4894F7F1" w14:textId="77777777" w:rsidR="00FF5578" w:rsidRPr="00A54B3B" w:rsidRDefault="00FF5578" w:rsidP="00FF5578">
            <w:pPr>
              <w:spacing w:after="0" w:line="240" w:lineRule="auto"/>
            </w:pPr>
          </w:p>
        </w:tc>
      </w:tr>
      <w:tr w:rsidR="00FF5578" w:rsidRPr="00A54B3B" w14:paraId="239A38F3" w14:textId="77777777" w:rsidTr="009E1DA0">
        <w:trPr>
          <w:trHeight w:val="345"/>
          <w:jc w:val="center"/>
        </w:trPr>
        <w:tc>
          <w:tcPr>
            <w:tcW w:w="2246" w:type="dxa"/>
            <w:vMerge/>
          </w:tcPr>
          <w:p w14:paraId="5D64207C" w14:textId="77777777" w:rsidR="00FF5578" w:rsidRDefault="00FF5578" w:rsidP="00FF5578">
            <w:pPr>
              <w:numPr>
                <w:ilvl w:val="0"/>
                <w:numId w:val="1"/>
              </w:numPr>
              <w:spacing w:after="0" w:line="240" w:lineRule="auto"/>
            </w:pPr>
          </w:p>
        </w:tc>
        <w:tc>
          <w:tcPr>
            <w:tcW w:w="3850" w:type="dxa"/>
            <w:gridSpan w:val="2"/>
          </w:tcPr>
          <w:p w14:paraId="653F12EE" w14:textId="7D14E460" w:rsidR="00FF5578" w:rsidRDefault="00E15A97" w:rsidP="00FF5578">
            <w:pPr>
              <w:numPr>
                <w:ilvl w:val="0"/>
                <w:numId w:val="1"/>
              </w:numPr>
              <w:tabs>
                <w:tab w:val="clear" w:pos="720"/>
                <w:tab w:val="num" w:pos="113"/>
              </w:tabs>
              <w:spacing w:after="0" w:line="240" w:lineRule="auto"/>
              <w:ind w:left="-29" w:firstLine="0"/>
            </w:pPr>
            <w:r>
              <w:t>Alte a</w:t>
            </w:r>
            <w:r w:rsidR="00FF5578">
              <w:t xml:space="preserve">ctivităţi desfăşurate în parteneriat cu </w:t>
            </w:r>
            <w:r>
              <w:t xml:space="preserve">alte </w:t>
            </w:r>
            <w:r w:rsidR="00FF5578">
              <w:t>unităţi lieale</w:t>
            </w:r>
          </w:p>
        </w:tc>
        <w:tc>
          <w:tcPr>
            <w:tcW w:w="998" w:type="dxa"/>
          </w:tcPr>
          <w:p w14:paraId="3FC62527" w14:textId="0C6852BD" w:rsidR="00FF5578" w:rsidRDefault="00DD5694" w:rsidP="00FF5578">
            <w:pPr>
              <w:spacing w:after="0" w:line="240" w:lineRule="auto"/>
              <w:jc w:val="center"/>
            </w:pPr>
            <w:r>
              <w:t>10</w:t>
            </w:r>
          </w:p>
        </w:tc>
        <w:tc>
          <w:tcPr>
            <w:tcW w:w="1701" w:type="dxa"/>
          </w:tcPr>
          <w:p w14:paraId="2F8C2A34" w14:textId="77777777" w:rsidR="00FF5578" w:rsidRPr="00A54B3B" w:rsidRDefault="00FF5578" w:rsidP="00FF5578">
            <w:pPr>
              <w:spacing w:after="0" w:line="240" w:lineRule="auto"/>
            </w:pPr>
          </w:p>
        </w:tc>
        <w:tc>
          <w:tcPr>
            <w:tcW w:w="1418" w:type="dxa"/>
          </w:tcPr>
          <w:p w14:paraId="2F3BC8FC" w14:textId="77777777" w:rsidR="00FF5578" w:rsidRPr="00A54B3B" w:rsidRDefault="00FF5578" w:rsidP="00FF5578">
            <w:pPr>
              <w:spacing w:after="0" w:line="240" w:lineRule="auto"/>
            </w:pPr>
          </w:p>
        </w:tc>
      </w:tr>
      <w:tr w:rsidR="00FF5578" w:rsidRPr="000308B1" w14:paraId="6663ED14" w14:textId="77777777" w:rsidTr="009E1DA0">
        <w:trPr>
          <w:jc w:val="center"/>
        </w:trPr>
        <w:tc>
          <w:tcPr>
            <w:tcW w:w="6096" w:type="dxa"/>
            <w:gridSpan w:val="3"/>
            <w:tcBorders>
              <w:top w:val="single" w:sz="4" w:space="0" w:color="auto"/>
              <w:left w:val="single" w:sz="4" w:space="0" w:color="auto"/>
              <w:bottom w:val="single" w:sz="4" w:space="0" w:color="auto"/>
              <w:right w:val="single" w:sz="4" w:space="0" w:color="auto"/>
            </w:tcBorders>
            <w:shd w:val="clear" w:color="auto" w:fill="D9D9D9"/>
          </w:tcPr>
          <w:p w14:paraId="6E878E1A" w14:textId="77777777" w:rsidR="00FF5578" w:rsidRPr="000308B1" w:rsidRDefault="00FF5578" w:rsidP="00FF5578">
            <w:pPr>
              <w:tabs>
                <w:tab w:val="num" w:pos="0"/>
              </w:tabs>
              <w:spacing w:after="0" w:line="240" w:lineRule="auto"/>
              <w:ind w:left="-31" w:firstLine="31"/>
              <w:rPr>
                <w:b/>
              </w:rPr>
            </w:pPr>
            <w:r>
              <w:rPr>
                <w:b/>
              </w:rPr>
              <w:t>II</w:t>
            </w:r>
            <w:r w:rsidRPr="000308B1">
              <w:rPr>
                <w:b/>
              </w:rPr>
              <w:t xml:space="preserve">. Rezultatele </w:t>
            </w:r>
            <w:r>
              <w:rPr>
                <w:b/>
              </w:rPr>
              <w:t xml:space="preserve">controalelor </w:t>
            </w:r>
            <w:r w:rsidRPr="000308B1">
              <w:rPr>
                <w:b/>
              </w:rPr>
              <w:t xml:space="preserve"> efectuat</w:t>
            </w:r>
            <w:r>
              <w:rPr>
                <w:b/>
              </w:rPr>
              <w:t>e</w:t>
            </w:r>
            <w:r w:rsidRPr="000308B1">
              <w:rPr>
                <w:b/>
              </w:rPr>
              <w:t xml:space="preserve"> de ISJ, </w:t>
            </w:r>
            <w:r>
              <w:rPr>
                <w:b/>
              </w:rPr>
              <w:t>ARACIP</w:t>
            </w:r>
            <w:r w:rsidRPr="008F4F17">
              <w:rPr>
                <w:rStyle w:val="FootnoteReference"/>
                <w:b/>
              </w:rPr>
              <w:footnoteReference w:id="1"/>
            </w:r>
          </w:p>
        </w:tc>
        <w:tc>
          <w:tcPr>
            <w:tcW w:w="998" w:type="dxa"/>
            <w:tcBorders>
              <w:top w:val="single" w:sz="4" w:space="0" w:color="auto"/>
              <w:left w:val="single" w:sz="4" w:space="0" w:color="auto"/>
              <w:bottom w:val="single" w:sz="4" w:space="0" w:color="auto"/>
              <w:right w:val="single" w:sz="4" w:space="0" w:color="auto"/>
            </w:tcBorders>
            <w:shd w:val="clear" w:color="auto" w:fill="D9D9D9"/>
          </w:tcPr>
          <w:p w14:paraId="616374C1" w14:textId="68AAD0F1" w:rsidR="00FF5578" w:rsidRPr="000308B1" w:rsidRDefault="00887C9D" w:rsidP="00FF5578">
            <w:pPr>
              <w:spacing w:after="0" w:line="240" w:lineRule="auto"/>
              <w:jc w:val="center"/>
              <w:rPr>
                <w:b/>
              </w:rPr>
            </w:pPr>
            <w:r>
              <w:rPr>
                <w:b/>
              </w:rPr>
              <w:t>10</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3F82ECF3" w14:textId="77777777" w:rsidR="00FF5578" w:rsidRPr="000308B1" w:rsidRDefault="00FF5578" w:rsidP="00FF5578">
            <w:pPr>
              <w:spacing w:after="0" w:line="240" w:lineRule="auto"/>
              <w:rPr>
                <w:b/>
                <w:color w:val="FF0000"/>
              </w:rPr>
            </w:pPr>
          </w:p>
        </w:tc>
        <w:tc>
          <w:tcPr>
            <w:tcW w:w="1418" w:type="dxa"/>
            <w:tcBorders>
              <w:top w:val="single" w:sz="4" w:space="0" w:color="auto"/>
              <w:left w:val="single" w:sz="4" w:space="0" w:color="auto"/>
              <w:bottom w:val="single" w:sz="4" w:space="0" w:color="auto"/>
              <w:right w:val="single" w:sz="4" w:space="0" w:color="auto"/>
            </w:tcBorders>
            <w:shd w:val="clear" w:color="auto" w:fill="D9D9D9"/>
          </w:tcPr>
          <w:p w14:paraId="1CC90224" w14:textId="77777777" w:rsidR="00FF5578" w:rsidRPr="000308B1" w:rsidRDefault="00FF5578" w:rsidP="00FF5578">
            <w:pPr>
              <w:spacing w:after="0" w:line="240" w:lineRule="auto"/>
              <w:rPr>
                <w:b/>
                <w:color w:val="FF0000"/>
              </w:rPr>
            </w:pPr>
          </w:p>
        </w:tc>
      </w:tr>
      <w:tr w:rsidR="00FF5578" w:rsidRPr="00A54B3B" w14:paraId="3E52AF59" w14:textId="77777777" w:rsidTr="009E1DA0">
        <w:trPr>
          <w:trHeight w:val="339"/>
          <w:jc w:val="center"/>
        </w:trPr>
        <w:tc>
          <w:tcPr>
            <w:tcW w:w="6096" w:type="dxa"/>
            <w:gridSpan w:val="3"/>
            <w:tcBorders>
              <w:top w:val="single" w:sz="4" w:space="0" w:color="auto"/>
              <w:left w:val="single" w:sz="4" w:space="0" w:color="auto"/>
              <w:bottom w:val="single" w:sz="4" w:space="0" w:color="auto"/>
              <w:right w:val="single" w:sz="4" w:space="0" w:color="auto"/>
            </w:tcBorders>
          </w:tcPr>
          <w:p w14:paraId="228AF57B" w14:textId="77777777" w:rsidR="00FF5578" w:rsidRDefault="00FF5578" w:rsidP="00FF5578">
            <w:pPr>
              <w:numPr>
                <w:ilvl w:val="0"/>
                <w:numId w:val="1"/>
              </w:numPr>
              <w:tabs>
                <w:tab w:val="clear" w:pos="720"/>
                <w:tab w:val="num" w:pos="265"/>
              </w:tabs>
              <w:spacing w:after="0" w:line="240" w:lineRule="auto"/>
              <w:ind w:left="265" w:hanging="265"/>
              <w:jc w:val="both"/>
            </w:pPr>
            <w:r>
              <w:t>ISJ Ilfov (inspecţii şcolare generale)</w:t>
            </w:r>
          </w:p>
        </w:tc>
        <w:tc>
          <w:tcPr>
            <w:tcW w:w="998" w:type="dxa"/>
            <w:tcBorders>
              <w:top w:val="single" w:sz="4" w:space="0" w:color="auto"/>
              <w:left w:val="single" w:sz="4" w:space="0" w:color="auto"/>
              <w:bottom w:val="single" w:sz="4" w:space="0" w:color="auto"/>
              <w:right w:val="single" w:sz="4" w:space="0" w:color="auto"/>
            </w:tcBorders>
          </w:tcPr>
          <w:p w14:paraId="47F821A9" w14:textId="3C452198" w:rsidR="00FF5578" w:rsidRDefault="00887C9D" w:rsidP="00FF5578">
            <w:pPr>
              <w:spacing w:after="0" w:line="240" w:lineRule="auto"/>
              <w:jc w:val="center"/>
            </w:pPr>
            <w:r>
              <w:t>5</w:t>
            </w:r>
          </w:p>
        </w:tc>
        <w:tc>
          <w:tcPr>
            <w:tcW w:w="1701" w:type="dxa"/>
            <w:tcBorders>
              <w:top w:val="single" w:sz="4" w:space="0" w:color="auto"/>
              <w:left w:val="single" w:sz="4" w:space="0" w:color="auto"/>
              <w:bottom w:val="single" w:sz="4" w:space="0" w:color="auto"/>
              <w:right w:val="single" w:sz="4" w:space="0" w:color="auto"/>
            </w:tcBorders>
          </w:tcPr>
          <w:p w14:paraId="15303028" w14:textId="77777777" w:rsidR="00FF5578" w:rsidRPr="000308B1" w:rsidRDefault="00FF5578" w:rsidP="00FF5578">
            <w:pPr>
              <w:spacing w:after="0" w:line="240" w:lineRule="auto"/>
              <w:rPr>
                <w:color w:val="FF0000"/>
              </w:rPr>
            </w:pPr>
          </w:p>
        </w:tc>
        <w:tc>
          <w:tcPr>
            <w:tcW w:w="1418" w:type="dxa"/>
            <w:tcBorders>
              <w:top w:val="single" w:sz="4" w:space="0" w:color="auto"/>
              <w:left w:val="single" w:sz="4" w:space="0" w:color="auto"/>
              <w:bottom w:val="single" w:sz="4" w:space="0" w:color="auto"/>
              <w:right w:val="single" w:sz="4" w:space="0" w:color="auto"/>
            </w:tcBorders>
          </w:tcPr>
          <w:p w14:paraId="74B42740" w14:textId="77777777" w:rsidR="00FF5578" w:rsidRPr="000308B1" w:rsidRDefault="00FF5578" w:rsidP="00FF5578">
            <w:pPr>
              <w:spacing w:after="0" w:line="240" w:lineRule="auto"/>
              <w:rPr>
                <w:color w:val="FF0000"/>
              </w:rPr>
            </w:pPr>
          </w:p>
        </w:tc>
      </w:tr>
      <w:tr w:rsidR="00FF5578" w:rsidRPr="00A54B3B" w14:paraId="57C28540" w14:textId="77777777" w:rsidTr="009E1DA0">
        <w:trPr>
          <w:trHeight w:val="375"/>
          <w:jc w:val="center"/>
        </w:trPr>
        <w:tc>
          <w:tcPr>
            <w:tcW w:w="6096" w:type="dxa"/>
            <w:gridSpan w:val="3"/>
            <w:tcBorders>
              <w:top w:val="single" w:sz="4" w:space="0" w:color="auto"/>
              <w:left w:val="single" w:sz="4" w:space="0" w:color="auto"/>
              <w:bottom w:val="single" w:sz="4" w:space="0" w:color="auto"/>
              <w:right w:val="single" w:sz="4" w:space="0" w:color="auto"/>
            </w:tcBorders>
          </w:tcPr>
          <w:p w14:paraId="051DAECB" w14:textId="77777777" w:rsidR="00FF5578" w:rsidRDefault="00FF5578" w:rsidP="00FF5578">
            <w:pPr>
              <w:numPr>
                <w:ilvl w:val="0"/>
                <w:numId w:val="1"/>
              </w:numPr>
              <w:tabs>
                <w:tab w:val="clear" w:pos="720"/>
                <w:tab w:val="num" w:pos="265"/>
              </w:tabs>
              <w:spacing w:after="0" w:line="240" w:lineRule="auto"/>
              <w:ind w:left="265" w:hanging="265"/>
              <w:jc w:val="both"/>
            </w:pPr>
            <w:r>
              <w:t>ARACIP</w:t>
            </w:r>
            <w:r>
              <w:rPr>
                <w:rStyle w:val="FootnoteReference"/>
              </w:rPr>
              <w:footnoteReference w:id="2"/>
            </w:r>
          </w:p>
        </w:tc>
        <w:tc>
          <w:tcPr>
            <w:tcW w:w="998" w:type="dxa"/>
            <w:tcBorders>
              <w:top w:val="single" w:sz="4" w:space="0" w:color="auto"/>
              <w:left w:val="single" w:sz="4" w:space="0" w:color="auto"/>
              <w:bottom w:val="single" w:sz="4" w:space="0" w:color="auto"/>
              <w:right w:val="single" w:sz="4" w:space="0" w:color="auto"/>
            </w:tcBorders>
          </w:tcPr>
          <w:p w14:paraId="5EC763D5" w14:textId="38EF9520" w:rsidR="00FF5578" w:rsidRDefault="00887C9D" w:rsidP="00FF5578">
            <w:pPr>
              <w:spacing w:after="0" w:line="240" w:lineRule="auto"/>
              <w:jc w:val="center"/>
            </w:pPr>
            <w:r>
              <w:t>5</w:t>
            </w:r>
          </w:p>
        </w:tc>
        <w:tc>
          <w:tcPr>
            <w:tcW w:w="1701" w:type="dxa"/>
            <w:tcBorders>
              <w:top w:val="single" w:sz="4" w:space="0" w:color="auto"/>
              <w:left w:val="single" w:sz="4" w:space="0" w:color="auto"/>
              <w:bottom w:val="single" w:sz="4" w:space="0" w:color="auto"/>
              <w:right w:val="single" w:sz="4" w:space="0" w:color="auto"/>
            </w:tcBorders>
          </w:tcPr>
          <w:p w14:paraId="224DC42A" w14:textId="77777777" w:rsidR="00FF5578" w:rsidRPr="000308B1" w:rsidRDefault="00FF5578" w:rsidP="00FF5578">
            <w:pPr>
              <w:spacing w:after="0" w:line="240" w:lineRule="auto"/>
              <w:rPr>
                <w:color w:val="FF0000"/>
              </w:rPr>
            </w:pPr>
          </w:p>
        </w:tc>
        <w:tc>
          <w:tcPr>
            <w:tcW w:w="1418" w:type="dxa"/>
            <w:tcBorders>
              <w:top w:val="single" w:sz="4" w:space="0" w:color="auto"/>
              <w:left w:val="single" w:sz="4" w:space="0" w:color="auto"/>
              <w:bottom w:val="single" w:sz="4" w:space="0" w:color="auto"/>
              <w:right w:val="single" w:sz="4" w:space="0" w:color="auto"/>
            </w:tcBorders>
          </w:tcPr>
          <w:p w14:paraId="1C6B344F" w14:textId="77777777" w:rsidR="00FF5578" w:rsidRPr="000308B1" w:rsidRDefault="00FF5578" w:rsidP="00FF5578">
            <w:pPr>
              <w:spacing w:after="0" w:line="240" w:lineRule="auto"/>
              <w:rPr>
                <w:color w:val="FF0000"/>
              </w:rPr>
            </w:pPr>
          </w:p>
        </w:tc>
      </w:tr>
      <w:tr w:rsidR="00FF5578" w:rsidRPr="009F0728" w14:paraId="4FE37FD9" w14:textId="77777777" w:rsidTr="009E1DA0">
        <w:trPr>
          <w:trHeight w:val="375"/>
          <w:jc w:val="center"/>
        </w:trPr>
        <w:tc>
          <w:tcPr>
            <w:tcW w:w="6096" w:type="dxa"/>
            <w:gridSpan w:val="3"/>
            <w:tcBorders>
              <w:top w:val="single" w:sz="4" w:space="0" w:color="auto"/>
              <w:left w:val="single" w:sz="4" w:space="0" w:color="auto"/>
              <w:bottom w:val="single" w:sz="4" w:space="0" w:color="auto"/>
              <w:right w:val="single" w:sz="4" w:space="0" w:color="auto"/>
            </w:tcBorders>
            <w:shd w:val="clear" w:color="auto" w:fill="D9D9D9"/>
          </w:tcPr>
          <w:p w14:paraId="5C7EDE30" w14:textId="77777777" w:rsidR="00FF5578" w:rsidRPr="009F0728" w:rsidRDefault="00FF5578" w:rsidP="00FF5578">
            <w:pPr>
              <w:tabs>
                <w:tab w:val="num" w:pos="265"/>
              </w:tabs>
              <w:spacing w:after="0" w:line="240" w:lineRule="auto"/>
              <w:ind w:left="265" w:hanging="265"/>
              <w:jc w:val="both"/>
              <w:rPr>
                <w:b/>
              </w:rPr>
            </w:pPr>
            <w:r w:rsidRPr="009F0728">
              <w:rPr>
                <w:b/>
              </w:rPr>
              <w:t>III. Dezvoltare profesională</w:t>
            </w:r>
          </w:p>
        </w:tc>
        <w:tc>
          <w:tcPr>
            <w:tcW w:w="998" w:type="dxa"/>
            <w:tcBorders>
              <w:top w:val="single" w:sz="4" w:space="0" w:color="auto"/>
              <w:left w:val="single" w:sz="4" w:space="0" w:color="auto"/>
              <w:bottom w:val="single" w:sz="4" w:space="0" w:color="auto"/>
              <w:right w:val="single" w:sz="4" w:space="0" w:color="auto"/>
            </w:tcBorders>
            <w:shd w:val="clear" w:color="auto" w:fill="D9D9D9"/>
          </w:tcPr>
          <w:p w14:paraId="0A1EAD89" w14:textId="2DDD15FC" w:rsidR="00FF5578" w:rsidRPr="009F0728" w:rsidRDefault="00A7179E" w:rsidP="00FF5578">
            <w:pPr>
              <w:spacing w:after="0" w:line="240" w:lineRule="auto"/>
              <w:jc w:val="center"/>
              <w:rPr>
                <w:b/>
              </w:rPr>
            </w:pPr>
            <w:r>
              <w:rPr>
                <w:b/>
              </w:rPr>
              <w:t>20</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55F408EE" w14:textId="77777777" w:rsidR="00FF5578" w:rsidRPr="009F0728" w:rsidRDefault="00FF5578" w:rsidP="00FF5578">
            <w:pPr>
              <w:spacing w:after="0" w:line="240" w:lineRule="auto"/>
              <w:rPr>
                <w:b/>
                <w:color w:val="FF0000"/>
              </w:rPr>
            </w:pPr>
          </w:p>
        </w:tc>
        <w:tc>
          <w:tcPr>
            <w:tcW w:w="1418" w:type="dxa"/>
            <w:tcBorders>
              <w:top w:val="single" w:sz="4" w:space="0" w:color="auto"/>
              <w:left w:val="single" w:sz="4" w:space="0" w:color="auto"/>
              <w:bottom w:val="single" w:sz="4" w:space="0" w:color="auto"/>
              <w:right w:val="single" w:sz="4" w:space="0" w:color="auto"/>
            </w:tcBorders>
            <w:shd w:val="clear" w:color="auto" w:fill="D9D9D9"/>
          </w:tcPr>
          <w:p w14:paraId="0E077A17" w14:textId="77777777" w:rsidR="00FF5578" w:rsidRPr="009F0728" w:rsidRDefault="00FF5578" w:rsidP="00FF5578">
            <w:pPr>
              <w:spacing w:after="0" w:line="240" w:lineRule="auto"/>
              <w:rPr>
                <w:b/>
                <w:color w:val="FF0000"/>
              </w:rPr>
            </w:pPr>
          </w:p>
        </w:tc>
      </w:tr>
      <w:tr w:rsidR="00FF5578" w:rsidRPr="00A54B3B" w14:paraId="29764830" w14:textId="77777777" w:rsidTr="009E1DA0">
        <w:trPr>
          <w:trHeight w:val="375"/>
          <w:jc w:val="center"/>
        </w:trPr>
        <w:tc>
          <w:tcPr>
            <w:tcW w:w="6096" w:type="dxa"/>
            <w:gridSpan w:val="3"/>
            <w:tcBorders>
              <w:top w:val="single" w:sz="4" w:space="0" w:color="auto"/>
              <w:left w:val="single" w:sz="4" w:space="0" w:color="auto"/>
              <w:bottom w:val="single" w:sz="4" w:space="0" w:color="auto"/>
              <w:right w:val="single" w:sz="4" w:space="0" w:color="auto"/>
            </w:tcBorders>
          </w:tcPr>
          <w:p w14:paraId="65AC8A36" w14:textId="42BE2798" w:rsidR="00FF5578" w:rsidRPr="00C24659" w:rsidRDefault="00FF5578" w:rsidP="00FF5578">
            <w:pPr>
              <w:numPr>
                <w:ilvl w:val="0"/>
                <w:numId w:val="1"/>
              </w:numPr>
              <w:spacing w:after="0" w:line="240" w:lineRule="auto"/>
            </w:pPr>
            <w:r w:rsidRPr="00C24659">
              <w:t>Studii superioare</w:t>
            </w:r>
            <w:r>
              <w:t xml:space="preserve"> în specialitate (chimie, fizică, biologie)</w:t>
            </w:r>
          </w:p>
        </w:tc>
        <w:tc>
          <w:tcPr>
            <w:tcW w:w="998" w:type="dxa"/>
            <w:tcBorders>
              <w:top w:val="single" w:sz="4" w:space="0" w:color="auto"/>
              <w:left w:val="single" w:sz="4" w:space="0" w:color="auto"/>
              <w:bottom w:val="single" w:sz="4" w:space="0" w:color="auto"/>
              <w:right w:val="single" w:sz="4" w:space="0" w:color="auto"/>
            </w:tcBorders>
          </w:tcPr>
          <w:p w14:paraId="273F266A" w14:textId="65DA8E06" w:rsidR="00FF5578" w:rsidRDefault="00A7179E" w:rsidP="00FF5578">
            <w:pPr>
              <w:spacing w:after="0" w:line="240" w:lineRule="auto"/>
              <w:jc w:val="center"/>
            </w:pPr>
            <w:r>
              <w:t>5</w:t>
            </w:r>
          </w:p>
        </w:tc>
        <w:tc>
          <w:tcPr>
            <w:tcW w:w="1701" w:type="dxa"/>
            <w:tcBorders>
              <w:top w:val="single" w:sz="4" w:space="0" w:color="auto"/>
              <w:left w:val="single" w:sz="4" w:space="0" w:color="auto"/>
              <w:bottom w:val="single" w:sz="4" w:space="0" w:color="auto"/>
              <w:right w:val="single" w:sz="4" w:space="0" w:color="auto"/>
            </w:tcBorders>
          </w:tcPr>
          <w:p w14:paraId="3CB18075" w14:textId="77777777" w:rsidR="00FF5578" w:rsidRPr="009F0728" w:rsidRDefault="00FF5578" w:rsidP="00FF5578">
            <w:pPr>
              <w:spacing w:after="0" w:line="240" w:lineRule="auto"/>
              <w:rPr>
                <w:color w:val="FF0000"/>
              </w:rPr>
            </w:pPr>
          </w:p>
        </w:tc>
        <w:tc>
          <w:tcPr>
            <w:tcW w:w="1418" w:type="dxa"/>
            <w:tcBorders>
              <w:top w:val="single" w:sz="4" w:space="0" w:color="auto"/>
              <w:left w:val="single" w:sz="4" w:space="0" w:color="auto"/>
              <w:bottom w:val="single" w:sz="4" w:space="0" w:color="auto"/>
              <w:right w:val="single" w:sz="4" w:space="0" w:color="auto"/>
            </w:tcBorders>
          </w:tcPr>
          <w:p w14:paraId="0099DB14" w14:textId="77777777" w:rsidR="00FF5578" w:rsidRPr="009F0728" w:rsidRDefault="00FF5578" w:rsidP="00FF5578">
            <w:pPr>
              <w:spacing w:after="0" w:line="240" w:lineRule="auto"/>
              <w:rPr>
                <w:color w:val="FF0000"/>
              </w:rPr>
            </w:pPr>
          </w:p>
        </w:tc>
      </w:tr>
      <w:tr w:rsidR="00FF5578" w:rsidRPr="00A54B3B" w14:paraId="49022B64" w14:textId="77777777" w:rsidTr="009E1DA0">
        <w:trPr>
          <w:trHeight w:val="375"/>
          <w:jc w:val="center"/>
        </w:trPr>
        <w:tc>
          <w:tcPr>
            <w:tcW w:w="6096" w:type="dxa"/>
            <w:gridSpan w:val="3"/>
            <w:tcBorders>
              <w:top w:val="single" w:sz="4" w:space="0" w:color="auto"/>
              <w:left w:val="single" w:sz="4" w:space="0" w:color="auto"/>
              <w:bottom w:val="single" w:sz="4" w:space="0" w:color="auto"/>
              <w:right w:val="single" w:sz="4" w:space="0" w:color="auto"/>
            </w:tcBorders>
          </w:tcPr>
          <w:p w14:paraId="39BC1C93" w14:textId="1401C6F7" w:rsidR="00FF5578" w:rsidRPr="00C24659" w:rsidRDefault="00FF5578" w:rsidP="00FF5578">
            <w:pPr>
              <w:numPr>
                <w:ilvl w:val="0"/>
                <w:numId w:val="1"/>
              </w:numPr>
              <w:spacing w:after="0" w:line="240" w:lineRule="auto"/>
            </w:pPr>
            <w:r>
              <w:t>Studii postuniversitare/master</w:t>
            </w:r>
            <w:bookmarkStart w:id="1" w:name="_GoBack"/>
            <w:bookmarkEnd w:id="1"/>
          </w:p>
        </w:tc>
        <w:tc>
          <w:tcPr>
            <w:tcW w:w="998" w:type="dxa"/>
            <w:tcBorders>
              <w:top w:val="single" w:sz="4" w:space="0" w:color="auto"/>
              <w:left w:val="single" w:sz="4" w:space="0" w:color="auto"/>
              <w:bottom w:val="single" w:sz="4" w:space="0" w:color="auto"/>
              <w:right w:val="single" w:sz="4" w:space="0" w:color="auto"/>
            </w:tcBorders>
          </w:tcPr>
          <w:p w14:paraId="00A10F28" w14:textId="40C4DAED" w:rsidR="00FF5578" w:rsidRDefault="00A7179E" w:rsidP="00FF5578">
            <w:pPr>
              <w:spacing w:after="0" w:line="240" w:lineRule="auto"/>
              <w:jc w:val="center"/>
            </w:pPr>
            <w:r>
              <w:t>3</w:t>
            </w:r>
          </w:p>
        </w:tc>
        <w:tc>
          <w:tcPr>
            <w:tcW w:w="1701" w:type="dxa"/>
            <w:tcBorders>
              <w:top w:val="single" w:sz="4" w:space="0" w:color="auto"/>
              <w:left w:val="single" w:sz="4" w:space="0" w:color="auto"/>
              <w:bottom w:val="single" w:sz="4" w:space="0" w:color="auto"/>
              <w:right w:val="single" w:sz="4" w:space="0" w:color="auto"/>
            </w:tcBorders>
          </w:tcPr>
          <w:p w14:paraId="3DCF21EF" w14:textId="77777777" w:rsidR="00FF5578" w:rsidRPr="009F0728" w:rsidRDefault="00FF5578" w:rsidP="00FF5578">
            <w:pPr>
              <w:spacing w:after="0" w:line="240" w:lineRule="auto"/>
              <w:rPr>
                <w:color w:val="FF0000"/>
              </w:rPr>
            </w:pPr>
          </w:p>
        </w:tc>
        <w:tc>
          <w:tcPr>
            <w:tcW w:w="1418" w:type="dxa"/>
            <w:tcBorders>
              <w:top w:val="single" w:sz="4" w:space="0" w:color="auto"/>
              <w:left w:val="single" w:sz="4" w:space="0" w:color="auto"/>
              <w:bottom w:val="single" w:sz="4" w:space="0" w:color="auto"/>
              <w:right w:val="single" w:sz="4" w:space="0" w:color="auto"/>
            </w:tcBorders>
          </w:tcPr>
          <w:p w14:paraId="4E55B4B4" w14:textId="77777777" w:rsidR="00FF5578" w:rsidRPr="009F0728" w:rsidRDefault="00FF5578" w:rsidP="00FF5578">
            <w:pPr>
              <w:spacing w:after="0" w:line="240" w:lineRule="auto"/>
              <w:rPr>
                <w:color w:val="FF0000"/>
              </w:rPr>
            </w:pPr>
          </w:p>
        </w:tc>
      </w:tr>
      <w:tr w:rsidR="00FF5578" w:rsidRPr="00A54B3B" w14:paraId="593B894C" w14:textId="77777777" w:rsidTr="009E1DA0">
        <w:trPr>
          <w:trHeight w:val="375"/>
          <w:jc w:val="center"/>
        </w:trPr>
        <w:tc>
          <w:tcPr>
            <w:tcW w:w="6096" w:type="dxa"/>
            <w:gridSpan w:val="3"/>
            <w:tcBorders>
              <w:top w:val="single" w:sz="4" w:space="0" w:color="auto"/>
              <w:left w:val="single" w:sz="4" w:space="0" w:color="auto"/>
              <w:bottom w:val="single" w:sz="4" w:space="0" w:color="auto"/>
              <w:right w:val="single" w:sz="4" w:space="0" w:color="auto"/>
            </w:tcBorders>
          </w:tcPr>
          <w:p w14:paraId="73477889" w14:textId="42BAC017" w:rsidR="00FF5578" w:rsidRPr="00C24659" w:rsidRDefault="00FF5578" w:rsidP="00FF5578">
            <w:pPr>
              <w:numPr>
                <w:ilvl w:val="0"/>
                <w:numId w:val="1"/>
              </w:numPr>
              <w:spacing w:after="0" w:line="240" w:lineRule="auto"/>
            </w:pPr>
            <w:r>
              <w:t>C</w:t>
            </w:r>
            <w:r w:rsidRPr="00C24659">
              <w:t>ursuri de specialitate (</w:t>
            </w:r>
            <w:r>
              <w:t xml:space="preserve">sănătatea şi securitatea muncii, protecţia mediului, management educaţional, elearning </w:t>
            </w:r>
            <w:r w:rsidRPr="00C24659">
              <w:t>)</w:t>
            </w:r>
            <w:r>
              <w:t xml:space="preserve"> – </w:t>
            </w:r>
            <w:r w:rsidRPr="009F0728">
              <w:rPr>
                <w:i/>
              </w:rPr>
              <w:t xml:space="preserve">câte </w:t>
            </w:r>
            <w:r>
              <w:rPr>
                <w:i/>
              </w:rPr>
              <w:t>1</w:t>
            </w:r>
            <w:r w:rsidRPr="009F0728">
              <w:rPr>
                <w:i/>
              </w:rPr>
              <w:t xml:space="preserve"> puncte  pentru fiecare curs</w:t>
            </w:r>
            <w:r>
              <w:t xml:space="preserve"> </w:t>
            </w:r>
          </w:p>
        </w:tc>
        <w:tc>
          <w:tcPr>
            <w:tcW w:w="998" w:type="dxa"/>
            <w:tcBorders>
              <w:top w:val="single" w:sz="4" w:space="0" w:color="auto"/>
              <w:left w:val="single" w:sz="4" w:space="0" w:color="auto"/>
              <w:bottom w:val="single" w:sz="4" w:space="0" w:color="auto"/>
              <w:right w:val="single" w:sz="4" w:space="0" w:color="auto"/>
            </w:tcBorders>
          </w:tcPr>
          <w:p w14:paraId="17E81E7A" w14:textId="7E8AA1EF" w:rsidR="00FF5578" w:rsidRDefault="00FF5578" w:rsidP="00FF5578">
            <w:pPr>
              <w:spacing w:after="0" w:line="240" w:lineRule="auto"/>
              <w:jc w:val="center"/>
            </w:pPr>
            <w:r>
              <w:t>Max</w:t>
            </w:r>
            <w:r w:rsidR="00A7179E">
              <w:t>5</w:t>
            </w:r>
          </w:p>
        </w:tc>
        <w:tc>
          <w:tcPr>
            <w:tcW w:w="1701" w:type="dxa"/>
            <w:tcBorders>
              <w:top w:val="single" w:sz="4" w:space="0" w:color="auto"/>
              <w:left w:val="single" w:sz="4" w:space="0" w:color="auto"/>
              <w:bottom w:val="single" w:sz="4" w:space="0" w:color="auto"/>
              <w:right w:val="single" w:sz="4" w:space="0" w:color="auto"/>
            </w:tcBorders>
          </w:tcPr>
          <w:p w14:paraId="3EE5E7CA" w14:textId="77777777" w:rsidR="00FF5578" w:rsidRPr="009F0728" w:rsidRDefault="00FF5578" w:rsidP="00FF5578">
            <w:pPr>
              <w:spacing w:after="0" w:line="240" w:lineRule="auto"/>
              <w:rPr>
                <w:color w:val="FF0000"/>
              </w:rPr>
            </w:pPr>
          </w:p>
        </w:tc>
        <w:tc>
          <w:tcPr>
            <w:tcW w:w="1418" w:type="dxa"/>
            <w:tcBorders>
              <w:top w:val="single" w:sz="4" w:space="0" w:color="auto"/>
              <w:left w:val="single" w:sz="4" w:space="0" w:color="auto"/>
              <w:bottom w:val="single" w:sz="4" w:space="0" w:color="auto"/>
              <w:right w:val="single" w:sz="4" w:space="0" w:color="auto"/>
            </w:tcBorders>
          </w:tcPr>
          <w:p w14:paraId="14FA1670" w14:textId="77777777" w:rsidR="00FF5578" w:rsidRPr="009F0728" w:rsidRDefault="00FF5578" w:rsidP="00FF5578">
            <w:pPr>
              <w:spacing w:after="0" w:line="240" w:lineRule="auto"/>
              <w:rPr>
                <w:color w:val="FF0000"/>
              </w:rPr>
            </w:pPr>
          </w:p>
        </w:tc>
      </w:tr>
      <w:tr w:rsidR="00FF5578" w:rsidRPr="00A54B3B" w14:paraId="7A5FB0FC" w14:textId="77777777" w:rsidTr="009E1DA0">
        <w:trPr>
          <w:trHeight w:val="375"/>
          <w:jc w:val="center"/>
        </w:trPr>
        <w:tc>
          <w:tcPr>
            <w:tcW w:w="6096" w:type="dxa"/>
            <w:gridSpan w:val="3"/>
            <w:tcBorders>
              <w:top w:val="single" w:sz="4" w:space="0" w:color="auto"/>
              <w:left w:val="single" w:sz="4" w:space="0" w:color="auto"/>
              <w:bottom w:val="single" w:sz="4" w:space="0" w:color="auto"/>
              <w:right w:val="single" w:sz="4" w:space="0" w:color="auto"/>
            </w:tcBorders>
          </w:tcPr>
          <w:p w14:paraId="5C0F14CE" w14:textId="77777777" w:rsidR="00FF5578" w:rsidRDefault="00FF5578" w:rsidP="00FF5578">
            <w:pPr>
              <w:numPr>
                <w:ilvl w:val="0"/>
                <w:numId w:val="1"/>
              </w:numPr>
              <w:spacing w:after="0" w:line="240" w:lineRule="auto"/>
            </w:pPr>
            <w:r>
              <w:t>Cursuri utilizare calculator</w:t>
            </w:r>
          </w:p>
        </w:tc>
        <w:tc>
          <w:tcPr>
            <w:tcW w:w="998" w:type="dxa"/>
            <w:tcBorders>
              <w:top w:val="single" w:sz="4" w:space="0" w:color="auto"/>
              <w:left w:val="single" w:sz="4" w:space="0" w:color="auto"/>
              <w:bottom w:val="single" w:sz="4" w:space="0" w:color="auto"/>
              <w:right w:val="single" w:sz="4" w:space="0" w:color="auto"/>
            </w:tcBorders>
          </w:tcPr>
          <w:p w14:paraId="499E07C4" w14:textId="0DBBD1E9" w:rsidR="00FF5578" w:rsidRDefault="00A7179E" w:rsidP="00FF5578">
            <w:pPr>
              <w:spacing w:after="0" w:line="240" w:lineRule="auto"/>
              <w:jc w:val="center"/>
            </w:pPr>
            <w:r>
              <w:t>5</w:t>
            </w:r>
          </w:p>
        </w:tc>
        <w:tc>
          <w:tcPr>
            <w:tcW w:w="1701" w:type="dxa"/>
            <w:tcBorders>
              <w:top w:val="single" w:sz="4" w:space="0" w:color="auto"/>
              <w:left w:val="single" w:sz="4" w:space="0" w:color="auto"/>
              <w:bottom w:val="single" w:sz="4" w:space="0" w:color="auto"/>
              <w:right w:val="single" w:sz="4" w:space="0" w:color="auto"/>
            </w:tcBorders>
          </w:tcPr>
          <w:p w14:paraId="4E9CB761" w14:textId="77777777" w:rsidR="00FF5578" w:rsidRPr="009F0728" w:rsidRDefault="00FF5578" w:rsidP="00FF5578">
            <w:pPr>
              <w:spacing w:after="0" w:line="240" w:lineRule="auto"/>
              <w:rPr>
                <w:color w:val="FF0000"/>
              </w:rPr>
            </w:pPr>
          </w:p>
        </w:tc>
        <w:tc>
          <w:tcPr>
            <w:tcW w:w="1418" w:type="dxa"/>
            <w:tcBorders>
              <w:top w:val="single" w:sz="4" w:space="0" w:color="auto"/>
              <w:left w:val="single" w:sz="4" w:space="0" w:color="auto"/>
              <w:bottom w:val="single" w:sz="4" w:space="0" w:color="auto"/>
              <w:right w:val="single" w:sz="4" w:space="0" w:color="auto"/>
            </w:tcBorders>
          </w:tcPr>
          <w:p w14:paraId="6D33E186" w14:textId="77777777" w:rsidR="00FF5578" w:rsidRPr="009F0728" w:rsidRDefault="00FF5578" w:rsidP="00FF5578">
            <w:pPr>
              <w:spacing w:after="0" w:line="240" w:lineRule="auto"/>
              <w:rPr>
                <w:color w:val="FF0000"/>
              </w:rPr>
            </w:pPr>
          </w:p>
        </w:tc>
      </w:tr>
      <w:tr w:rsidR="00FF5578" w:rsidRPr="00A54B3B" w14:paraId="6BBECF81" w14:textId="77777777" w:rsidTr="009E1DA0">
        <w:trPr>
          <w:trHeight w:val="375"/>
          <w:jc w:val="center"/>
        </w:trPr>
        <w:tc>
          <w:tcPr>
            <w:tcW w:w="6096" w:type="dxa"/>
            <w:gridSpan w:val="3"/>
            <w:tcBorders>
              <w:top w:val="single" w:sz="4" w:space="0" w:color="auto"/>
              <w:left w:val="single" w:sz="4" w:space="0" w:color="auto"/>
              <w:bottom w:val="single" w:sz="4" w:space="0" w:color="auto"/>
              <w:right w:val="single" w:sz="4" w:space="0" w:color="auto"/>
            </w:tcBorders>
          </w:tcPr>
          <w:p w14:paraId="4415B58C" w14:textId="6545D395" w:rsidR="00FF5578" w:rsidRDefault="00FF5578" w:rsidP="00FF5578">
            <w:pPr>
              <w:numPr>
                <w:ilvl w:val="0"/>
                <w:numId w:val="1"/>
              </w:numPr>
              <w:spacing w:after="0" w:line="240" w:lineRule="auto"/>
            </w:pPr>
            <w:r>
              <w:rPr>
                <w:rFonts w:ascii="Times New Roman" w:eastAsia="Times New Roman" w:hAnsi="Times New Roman"/>
              </w:rPr>
              <w:t>Alte programe de formare continuă la care a participat in perioada de referință</w:t>
            </w:r>
          </w:p>
        </w:tc>
        <w:tc>
          <w:tcPr>
            <w:tcW w:w="998" w:type="dxa"/>
            <w:tcBorders>
              <w:top w:val="single" w:sz="4" w:space="0" w:color="auto"/>
              <w:left w:val="single" w:sz="4" w:space="0" w:color="auto"/>
              <w:bottom w:val="single" w:sz="4" w:space="0" w:color="auto"/>
              <w:right w:val="single" w:sz="4" w:space="0" w:color="auto"/>
            </w:tcBorders>
          </w:tcPr>
          <w:p w14:paraId="0FE29B65" w14:textId="6F5F015E" w:rsidR="00FF5578" w:rsidRDefault="00A7179E" w:rsidP="00FF5578">
            <w:pPr>
              <w:spacing w:after="0" w:line="240" w:lineRule="auto"/>
              <w:jc w:val="center"/>
            </w:pPr>
            <w:r>
              <w:t>2</w:t>
            </w:r>
          </w:p>
        </w:tc>
        <w:tc>
          <w:tcPr>
            <w:tcW w:w="1701" w:type="dxa"/>
            <w:tcBorders>
              <w:top w:val="single" w:sz="4" w:space="0" w:color="auto"/>
              <w:left w:val="single" w:sz="4" w:space="0" w:color="auto"/>
              <w:bottom w:val="single" w:sz="4" w:space="0" w:color="auto"/>
              <w:right w:val="single" w:sz="4" w:space="0" w:color="auto"/>
            </w:tcBorders>
          </w:tcPr>
          <w:p w14:paraId="03703BE0" w14:textId="77777777" w:rsidR="00FF5578" w:rsidRPr="009F0728" w:rsidRDefault="00FF5578" w:rsidP="00FF5578">
            <w:pPr>
              <w:spacing w:after="0" w:line="240" w:lineRule="auto"/>
              <w:rPr>
                <w:color w:val="FF0000"/>
              </w:rPr>
            </w:pPr>
          </w:p>
        </w:tc>
        <w:tc>
          <w:tcPr>
            <w:tcW w:w="1418" w:type="dxa"/>
            <w:tcBorders>
              <w:top w:val="single" w:sz="4" w:space="0" w:color="auto"/>
              <w:left w:val="single" w:sz="4" w:space="0" w:color="auto"/>
              <w:bottom w:val="single" w:sz="4" w:space="0" w:color="auto"/>
              <w:right w:val="single" w:sz="4" w:space="0" w:color="auto"/>
            </w:tcBorders>
          </w:tcPr>
          <w:p w14:paraId="03B5AD1C" w14:textId="77777777" w:rsidR="00FF5578" w:rsidRPr="009F0728" w:rsidRDefault="00FF5578" w:rsidP="00FF5578">
            <w:pPr>
              <w:spacing w:after="0" w:line="240" w:lineRule="auto"/>
              <w:rPr>
                <w:color w:val="FF0000"/>
              </w:rPr>
            </w:pPr>
          </w:p>
        </w:tc>
      </w:tr>
      <w:tr w:rsidR="00FF5578" w:rsidRPr="009F0728" w14:paraId="05E52F1B" w14:textId="77777777" w:rsidTr="009E1DA0">
        <w:trPr>
          <w:trHeight w:val="375"/>
          <w:jc w:val="center"/>
        </w:trPr>
        <w:tc>
          <w:tcPr>
            <w:tcW w:w="6096" w:type="dxa"/>
            <w:gridSpan w:val="3"/>
            <w:tcBorders>
              <w:top w:val="single" w:sz="4" w:space="0" w:color="auto"/>
              <w:left w:val="single" w:sz="4" w:space="0" w:color="auto"/>
              <w:bottom w:val="single" w:sz="4" w:space="0" w:color="auto"/>
              <w:right w:val="single" w:sz="4" w:space="0" w:color="auto"/>
            </w:tcBorders>
            <w:shd w:val="clear" w:color="auto" w:fill="D9D9D9"/>
          </w:tcPr>
          <w:p w14:paraId="34764094" w14:textId="036DBDD1" w:rsidR="00FF5578" w:rsidRPr="009F0728" w:rsidRDefault="00FF5578" w:rsidP="00FF5578">
            <w:pPr>
              <w:tabs>
                <w:tab w:val="num" w:pos="265"/>
              </w:tabs>
              <w:spacing w:after="0" w:line="240" w:lineRule="auto"/>
              <w:ind w:left="265" w:hanging="265"/>
              <w:jc w:val="both"/>
              <w:rPr>
                <w:b/>
              </w:rPr>
            </w:pPr>
            <w:r>
              <w:rPr>
                <w:b/>
              </w:rPr>
              <w:t>I</w:t>
            </w:r>
            <w:r w:rsidRPr="009F0728">
              <w:rPr>
                <w:b/>
              </w:rPr>
              <w:t>V.  Sarcini suplimentare fişei postului</w:t>
            </w:r>
          </w:p>
        </w:tc>
        <w:tc>
          <w:tcPr>
            <w:tcW w:w="998" w:type="dxa"/>
            <w:tcBorders>
              <w:top w:val="single" w:sz="4" w:space="0" w:color="auto"/>
              <w:left w:val="single" w:sz="4" w:space="0" w:color="auto"/>
              <w:bottom w:val="single" w:sz="4" w:space="0" w:color="auto"/>
              <w:right w:val="single" w:sz="4" w:space="0" w:color="auto"/>
            </w:tcBorders>
            <w:shd w:val="clear" w:color="auto" w:fill="D9D9D9"/>
          </w:tcPr>
          <w:p w14:paraId="379849A1" w14:textId="74BE696F" w:rsidR="00FF5578" w:rsidRPr="009F0728" w:rsidRDefault="00A7179E" w:rsidP="00FF5578">
            <w:pPr>
              <w:spacing w:after="0" w:line="240" w:lineRule="auto"/>
              <w:jc w:val="center"/>
              <w:rPr>
                <w:b/>
              </w:rPr>
            </w:pPr>
            <w:r>
              <w:rPr>
                <w:b/>
              </w:rPr>
              <w:t>40</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684D737D" w14:textId="77777777" w:rsidR="00FF5578" w:rsidRPr="009F0728" w:rsidRDefault="00FF5578" w:rsidP="00FF5578">
            <w:pPr>
              <w:spacing w:after="0" w:line="240" w:lineRule="auto"/>
              <w:rPr>
                <w:b/>
                <w:color w:val="FF0000"/>
              </w:rPr>
            </w:pPr>
          </w:p>
        </w:tc>
        <w:tc>
          <w:tcPr>
            <w:tcW w:w="1418" w:type="dxa"/>
            <w:tcBorders>
              <w:top w:val="single" w:sz="4" w:space="0" w:color="auto"/>
              <w:left w:val="single" w:sz="4" w:space="0" w:color="auto"/>
              <w:bottom w:val="single" w:sz="4" w:space="0" w:color="auto"/>
              <w:right w:val="single" w:sz="4" w:space="0" w:color="auto"/>
            </w:tcBorders>
            <w:shd w:val="clear" w:color="auto" w:fill="D9D9D9"/>
          </w:tcPr>
          <w:p w14:paraId="7E545F9E" w14:textId="77777777" w:rsidR="00FF5578" w:rsidRPr="009F0728" w:rsidRDefault="00FF5578" w:rsidP="00FF5578">
            <w:pPr>
              <w:spacing w:after="0" w:line="240" w:lineRule="auto"/>
              <w:rPr>
                <w:b/>
                <w:color w:val="FF0000"/>
              </w:rPr>
            </w:pPr>
          </w:p>
        </w:tc>
      </w:tr>
      <w:tr w:rsidR="00FF5578" w:rsidRPr="009F0728" w14:paraId="1E39F598" w14:textId="77777777" w:rsidTr="009E1DA0">
        <w:trPr>
          <w:trHeight w:val="375"/>
          <w:jc w:val="center"/>
        </w:trPr>
        <w:tc>
          <w:tcPr>
            <w:tcW w:w="6096" w:type="dxa"/>
            <w:gridSpan w:val="3"/>
            <w:tcBorders>
              <w:top w:val="single" w:sz="4" w:space="0" w:color="auto"/>
              <w:left w:val="single" w:sz="4" w:space="0" w:color="auto"/>
              <w:bottom w:val="single" w:sz="4" w:space="0" w:color="auto"/>
              <w:right w:val="single" w:sz="4" w:space="0" w:color="auto"/>
            </w:tcBorders>
            <w:shd w:val="clear" w:color="auto" w:fill="auto"/>
          </w:tcPr>
          <w:p w14:paraId="7EBCAC21" w14:textId="2DDD80CE" w:rsidR="00FF5578" w:rsidRPr="00FF5578" w:rsidRDefault="00FF5578" w:rsidP="00FF5578">
            <w:pPr>
              <w:tabs>
                <w:tab w:val="num" w:pos="265"/>
              </w:tabs>
              <w:spacing w:after="0" w:line="240" w:lineRule="auto"/>
              <w:ind w:left="265" w:hanging="265"/>
              <w:jc w:val="both"/>
              <w:rPr>
                <w:bCs/>
              </w:rPr>
            </w:pPr>
            <w:r w:rsidRPr="00FF5578">
              <w:rPr>
                <w:bCs/>
              </w:rPr>
              <w:t xml:space="preserve">Alte activitati/comisii de specialitate, desfasurate la solicitarea altor unități de învățământ (Ex: participare  în comisii de </w:t>
            </w:r>
            <w:r w:rsidRPr="00FF5578">
              <w:rPr>
                <w:bCs/>
              </w:rPr>
              <w:lastRenderedPageBreak/>
              <w:t>ocupare a unui post similar conf. HG nr. 286/2011 etc) (câte 1 punct pentru fiecare participare/comisie)</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2456F7" w14:textId="6E9F9A32" w:rsidR="00FF5578" w:rsidRDefault="00FF5578" w:rsidP="00FF5578">
            <w:pPr>
              <w:spacing w:after="0" w:line="240" w:lineRule="auto"/>
              <w:jc w:val="center"/>
              <w:rPr>
                <w:b/>
              </w:rPr>
            </w:pPr>
            <w:r>
              <w:rPr>
                <w:b/>
              </w:rPr>
              <w:lastRenderedPageBreak/>
              <w:t>Max2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82907A4" w14:textId="77777777" w:rsidR="00FF5578" w:rsidRPr="009F0728" w:rsidRDefault="00FF5578" w:rsidP="00FF5578">
            <w:pPr>
              <w:spacing w:after="0" w:line="240" w:lineRule="auto"/>
              <w:rPr>
                <w:b/>
                <w:color w:val="FF000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916E41D" w14:textId="77777777" w:rsidR="00FF5578" w:rsidRPr="009F0728" w:rsidRDefault="00FF5578" w:rsidP="00FF5578">
            <w:pPr>
              <w:spacing w:after="0" w:line="240" w:lineRule="auto"/>
              <w:rPr>
                <w:b/>
                <w:color w:val="FF0000"/>
              </w:rPr>
            </w:pPr>
          </w:p>
        </w:tc>
      </w:tr>
      <w:tr w:rsidR="00FF5578" w:rsidRPr="009F0728" w14:paraId="02EBBF2A" w14:textId="77777777" w:rsidTr="009E1DA0">
        <w:trPr>
          <w:trHeight w:val="375"/>
          <w:jc w:val="center"/>
        </w:trPr>
        <w:tc>
          <w:tcPr>
            <w:tcW w:w="6096" w:type="dxa"/>
            <w:gridSpan w:val="3"/>
            <w:tcBorders>
              <w:top w:val="single" w:sz="4" w:space="0" w:color="auto"/>
              <w:left w:val="single" w:sz="4" w:space="0" w:color="auto"/>
              <w:bottom w:val="single" w:sz="4" w:space="0" w:color="auto"/>
              <w:right w:val="single" w:sz="4" w:space="0" w:color="auto"/>
            </w:tcBorders>
            <w:shd w:val="clear" w:color="auto" w:fill="auto"/>
          </w:tcPr>
          <w:p w14:paraId="66454EBB" w14:textId="77777777" w:rsidR="00FF5578" w:rsidRPr="00FF5578" w:rsidRDefault="00FF5578" w:rsidP="00FF5578">
            <w:pPr>
              <w:tabs>
                <w:tab w:val="num" w:pos="265"/>
              </w:tabs>
              <w:spacing w:after="0" w:line="240" w:lineRule="auto"/>
              <w:ind w:left="265" w:hanging="265"/>
              <w:jc w:val="both"/>
              <w:rPr>
                <w:bCs/>
              </w:rPr>
            </w:pPr>
            <w:r w:rsidRPr="00FF5578">
              <w:rPr>
                <w:bCs/>
              </w:rPr>
              <w:t>Implicarea în organizarea olimpiadelor şi a concursurilor școlare,   simpozioanelor, conferințelor, derulate la nivel judeţean, interjudețean, national, international, alte activități cu caracter educational.</w:t>
            </w:r>
          </w:p>
          <w:p w14:paraId="0BEA39AC" w14:textId="77777777" w:rsidR="00FF5578" w:rsidRPr="00FF5578" w:rsidRDefault="00FF5578" w:rsidP="00FF5578">
            <w:pPr>
              <w:tabs>
                <w:tab w:val="num" w:pos="265"/>
              </w:tabs>
              <w:spacing w:after="0" w:line="240" w:lineRule="auto"/>
              <w:ind w:left="265" w:hanging="265"/>
              <w:jc w:val="both"/>
              <w:rPr>
                <w:bCs/>
              </w:rPr>
            </w:pPr>
            <w:r w:rsidRPr="00FF5578">
              <w:rPr>
                <w:bCs/>
              </w:rPr>
              <w:t>- județean și interjudețean – 1</w:t>
            </w:r>
          </w:p>
          <w:p w14:paraId="33B337E1" w14:textId="77777777" w:rsidR="00FF5578" w:rsidRPr="00FF5578" w:rsidRDefault="00FF5578" w:rsidP="00FF5578">
            <w:pPr>
              <w:tabs>
                <w:tab w:val="num" w:pos="265"/>
              </w:tabs>
              <w:spacing w:after="0" w:line="240" w:lineRule="auto"/>
              <w:ind w:left="265" w:hanging="265"/>
              <w:jc w:val="both"/>
              <w:rPr>
                <w:bCs/>
              </w:rPr>
            </w:pPr>
            <w:r w:rsidRPr="00FF5578">
              <w:rPr>
                <w:bCs/>
              </w:rPr>
              <w:t>- national – 1</w:t>
            </w:r>
          </w:p>
          <w:p w14:paraId="63FF0112" w14:textId="0DFD019F" w:rsidR="00FF5578" w:rsidRPr="00FF5578" w:rsidRDefault="00FF5578" w:rsidP="00FF5578">
            <w:pPr>
              <w:tabs>
                <w:tab w:val="num" w:pos="265"/>
              </w:tabs>
              <w:spacing w:after="0" w:line="240" w:lineRule="auto"/>
              <w:ind w:left="265" w:hanging="265"/>
              <w:jc w:val="both"/>
              <w:rPr>
                <w:bCs/>
              </w:rPr>
            </w:pPr>
            <w:r w:rsidRPr="00FF5578">
              <w:rPr>
                <w:bCs/>
              </w:rPr>
              <w:t>- international – 1</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8D90B9F" w14:textId="2DF0233A" w:rsidR="00FF5578" w:rsidRDefault="00EA24A4" w:rsidP="00FF5578">
            <w:pPr>
              <w:spacing w:after="0" w:line="240" w:lineRule="auto"/>
              <w:jc w:val="center"/>
              <w:rPr>
                <w:b/>
              </w:rPr>
            </w:pPr>
            <w:r>
              <w:rPr>
                <w:b/>
              </w:rPr>
              <w:t>Max3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99FA4CF" w14:textId="77777777" w:rsidR="00FF5578" w:rsidRPr="009F0728" w:rsidRDefault="00FF5578" w:rsidP="00FF5578">
            <w:pPr>
              <w:spacing w:after="0" w:line="240" w:lineRule="auto"/>
              <w:rPr>
                <w:b/>
                <w:color w:val="FF000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C826F12" w14:textId="77777777" w:rsidR="00FF5578" w:rsidRPr="009F0728" w:rsidRDefault="00FF5578" w:rsidP="00FF5578">
            <w:pPr>
              <w:spacing w:after="0" w:line="240" w:lineRule="auto"/>
              <w:rPr>
                <w:b/>
                <w:color w:val="FF0000"/>
              </w:rPr>
            </w:pPr>
          </w:p>
        </w:tc>
      </w:tr>
      <w:tr w:rsidR="00FF5578" w:rsidRPr="009F0728" w14:paraId="44D44A4F" w14:textId="77777777" w:rsidTr="009E1DA0">
        <w:trPr>
          <w:trHeight w:val="375"/>
          <w:jc w:val="center"/>
        </w:trPr>
        <w:tc>
          <w:tcPr>
            <w:tcW w:w="6096" w:type="dxa"/>
            <w:gridSpan w:val="3"/>
            <w:tcBorders>
              <w:top w:val="single" w:sz="4" w:space="0" w:color="auto"/>
              <w:left w:val="single" w:sz="4" w:space="0" w:color="auto"/>
              <w:bottom w:val="single" w:sz="4" w:space="0" w:color="auto"/>
              <w:right w:val="single" w:sz="4" w:space="0" w:color="auto"/>
            </w:tcBorders>
            <w:shd w:val="clear" w:color="auto" w:fill="auto"/>
          </w:tcPr>
          <w:p w14:paraId="615F9878" w14:textId="25A31EFA" w:rsidR="00FF5578" w:rsidRPr="00FF5578" w:rsidRDefault="00FF5578" w:rsidP="00FF5578">
            <w:pPr>
              <w:tabs>
                <w:tab w:val="num" w:pos="265"/>
              </w:tabs>
              <w:spacing w:after="0" w:line="240" w:lineRule="auto"/>
              <w:ind w:left="265" w:hanging="265"/>
              <w:jc w:val="both"/>
              <w:rPr>
                <w:bCs/>
              </w:rPr>
            </w:pPr>
            <w:r w:rsidRPr="00FF5578">
              <w:rPr>
                <w:bCs/>
              </w:rPr>
              <w:t>Membru în comisia privind gestionarea manualelor şcolare</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B6914A1" w14:textId="70844115" w:rsidR="00FF5578" w:rsidRDefault="00EA24A4" w:rsidP="00FF5578">
            <w:pPr>
              <w:spacing w:after="0" w:line="240" w:lineRule="auto"/>
              <w:jc w:val="center"/>
              <w:rPr>
                <w:b/>
              </w:rPr>
            </w:pPr>
            <w:r>
              <w:rPr>
                <w:b/>
              </w:rPr>
              <w:t>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9492094" w14:textId="77777777" w:rsidR="00FF5578" w:rsidRPr="009F0728" w:rsidRDefault="00FF5578" w:rsidP="00FF5578">
            <w:pPr>
              <w:spacing w:after="0" w:line="240" w:lineRule="auto"/>
              <w:rPr>
                <w:b/>
                <w:color w:val="FF000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573C189" w14:textId="77777777" w:rsidR="00FF5578" w:rsidRPr="009F0728" w:rsidRDefault="00FF5578" w:rsidP="00FF5578">
            <w:pPr>
              <w:spacing w:after="0" w:line="240" w:lineRule="auto"/>
              <w:rPr>
                <w:b/>
                <w:color w:val="FF0000"/>
              </w:rPr>
            </w:pPr>
          </w:p>
        </w:tc>
      </w:tr>
      <w:tr w:rsidR="00FF5578" w:rsidRPr="009F0728" w14:paraId="305E5CF1" w14:textId="77777777" w:rsidTr="009E1DA0">
        <w:trPr>
          <w:trHeight w:val="375"/>
          <w:jc w:val="center"/>
        </w:trPr>
        <w:tc>
          <w:tcPr>
            <w:tcW w:w="6096" w:type="dxa"/>
            <w:gridSpan w:val="3"/>
            <w:tcBorders>
              <w:top w:val="single" w:sz="4" w:space="0" w:color="auto"/>
              <w:left w:val="single" w:sz="4" w:space="0" w:color="auto"/>
              <w:bottom w:val="single" w:sz="4" w:space="0" w:color="auto"/>
              <w:right w:val="single" w:sz="4" w:space="0" w:color="auto"/>
            </w:tcBorders>
            <w:shd w:val="clear" w:color="auto" w:fill="auto"/>
          </w:tcPr>
          <w:p w14:paraId="2F206201" w14:textId="0D2DD531" w:rsidR="00FF5578" w:rsidRPr="00FF5578" w:rsidRDefault="00FF5578" w:rsidP="00FF5578">
            <w:pPr>
              <w:tabs>
                <w:tab w:val="num" w:pos="265"/>
              </w:tabs>
              <w:spacing w:after="0" w:line="240" w:lineRule="auto"/>
              <w:ind w:left="265" w:hanging="265"/>
              <w:jc w:val="both"/>
              <w:rPr>
                <w:bCs/>
              </w:rPr>
            </w:pPr>
            <w:r w:rsidRPr="00FF5578">
              <w:rPr>
                <w:bCs/>
              </w:rPr>
              <w:t>Membru în comisia pentru situații de urgență, comisia de prevenire şi combatere a violenţei în mediul şcolar, structura de control intern/managerial, comisia de inventariere a patrimoniului, comisia de casare, responsabil baze de date, comisia de acordare a burselor şcolare, comisia pentru „Bani de liceu”/ „Bursa profesională”/ „Euro 200”/ Rechizite școlare, comisia de licitaţie/ achiziție de bunuri și servicii, membru în comisii de recepție</w:t>
            </w:r>
            <w:r w:rsidR="00541C0B">
              <w:rPr>
                <w:bCs/>
              </w:rPr>
              <w:t>, comisie orar</w:t>
            </w:r>
            <w:r w:rsidRPr="00FF5578">
              <w:rPr>
                <w:bCs/>
              </w:rPr>
              <w:t xml:space="preserve"> etc. (câte </w:t>
            </w:r>
            <w:r w:rsidR="00541C0B">
              <w:rPr>
                <w:bCs/>
              </w:rPr>
              <w:t>2</w:t>
            </w:r>
            <w:r w:rsidRPr="00FF5578">
              <w:rPr>
                <w:bCs/>
              </w:rPr>
              <w:t xml:space="preserve"> punct pentru fiecare comisie)</w:t>
            </w:r>
          </w:p>
          <w:p w14:paraId="286D334F" w14:textId="77777777" w:rsidR="00FF5578" w:rsidRPr="00FF5578" w:rsidRDefault="00FF5578" w:rsidP="00FF5578">
            <w:pPr>
              <w:tabs>
                <w:tab w:val="num" w:pos="265"/>
              </w:tabs>
              <w:spacing w:after="0" w:line="240" w:lineRule="auto"/>
              <w:ind w:left="265" w:hanging="265"/>
              <w:jc w:val="both"/>
              <w:rPr>
                <w:bCs/>
              </w:rPr>
            </w:pP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05618F9" w14:textId="27A0BB2A" w:rsidR="00FF5578" w:rsidRDefault="00EA24A4" w:rsidP="00FF5578">
            <w:pPr>
              <w:spacing w:after="0" w:line="240" w:lineRule="auto"/>
              <w:jc w:val="center"/>
              <w:rPr>
                <w:b/>
              </w:rPr>
            </w:pPr>
            <w:r>
              <w:rPr>
                <w:b/>
              </w:rPr>
              <w:t>Max10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208AF93" w14:textId="77777777" w:rsidR="00FF5578" w:rsidRPr="009F0728" w:rsidRDefault="00FF5578" w:rsidP="00FF5578">
            <w:pPr>
              <w:spacing w:after="0" w:line="240" w:lineRule="auto"/>
              <w:rPr>
                <w:b/>
                <w:color w:val="FF000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24446D7" w14:textId="77777777" w:rsidR="00FF5578" w:rsidRPr="009F0728" w:rsidRDefault="00FF5578" w:rsidP="00FF5578">
            <w:pPr>
              <w:spacing w:after="0" w:line="240" w:lineRule="auto"/>
              <w:rPr>
                <w:b/>
                <w:color w:val="FF0000"/>
              </w:rPr>
            </w:pPr>
          </w:p>
        </w:tc>
      </w:tr>
      <w:tr w:rsidR="00E15A97" w:rsidRPr="009F0728" w14:paraId="740848C2" w14:textId="77777777" w:rsidTr="009E1DA0">
        <w:trPr>
          <w:trHeight w:val="375"/>
          <w:jc w:val="center"/>
        </w:trPr>
        <w:tc>
          <w:tcPr>
            <w:tcW w:w="6096" w:type="dxa"/>
            <w:gridSpan w:val="3"/>
            <w:tcBorders>
              <w:top w:val="single" w:sz="4" w:space="0" w:color="auto"/>
              <w:left w:val="single" w:sz="4" w:space="0" w:color="auto"/>
              <w:bottom w:val="single" w:sz="4" w:space="0" w:color="auto"/>
              <w:right w:val="single" w:sz="4" w:space="0" w:color="auto"/>
            </w:tcBorders>
            <w:shd w:val="clear" w:color="auto" w:fill="auto"/>
          </w:tcPr>
          <w:p w14:paraId="7F8CD7A3" w14:textId="7297A81C" w:rsidR="00E15A97" w:rsidRPr="00FF5578" w:rsidRDefault="00E15A97" w:rsidP="00FF5578">
            <w:pPr>
              <w:tabs>
                <w:tab w:val="num" w:pos="265"/>
              </w:tabs>
              <w:spacing w:after="0" w:line="240" w:lineRule="auto"/>
              <w:ind w:left="265" w:hanging="265"/>
              <w:jc w:val="both"/>
              <w:rPr>
                <w:bCs/>
              </w:rPr>
            </w:pPr>
            <w:r>
              <w:rPr>
                <w:bCs/>
              </w:rPr>
              <w:t>Responsabil SIIIR</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9397D07" w14:textId="7105F8D5" w:rsidR="00E15A97" w:rsidRDefault="00541C0B" w:rsidP="00FF5578">
            <w:pPr>
              <w:spacing w:after="0" w:line="240" w:lineRule="auto"/>
              <w:jc w:val="center"/>
              <w:rPr>
                <w:b/>
              </w:rPr>
            </w:pPr>
            <w:r>
              <w:rPr>
                <w:b/>
              </w:rPr>
              <w:t>10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D7E5647" w14:textId="77777777" w:rsidR="00E15A97" w:rsidRPr="009F0728" w:rsidRDefault="00E15A97" w:rsidP="00FF5578">
            <w:pPr>
              <w:spacing w:after="0" w:line="240" w:lineRule="auto"/>
              <w:rPr>
                <w:b/>
                <w:color w:val="FF000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2C0A860" w14:textId="77777777" w:rsidR="00E15A97" w:rsidRPr="009F0728" w:rsidRDefault="00E15A97" w:rsidP="00FF5578">
            <w:pPr>
              <w:spacing w:after="0" w:line="240" w:lineRule="auto"/>
              <w:rPr>
                <w:b/>
                <w:color w:val="FF0000"/>
              </w:rPr>
            </w:pPr>
          </w:p>
        </w:tc>
      </w:tr>
      <w:tr w:rsidR="00E15A97" w:rsidRPr="009F0728" w14:paraId="3A0E8CCA" w14:textId="77777777" w:rsidTr="009E1DA0">
        <w:trPr>
          <w:trHeight w:val="375"/>
          <w:jc w:val="center"/>
        </w:trPr>
        <w:tc>
          <w:tcPr>
            <w:tcW w:w="6096" w:type="dxa"/>
            <w:gridSpan w:val="3"/>
            <w:tcBorders>
              <w:top w:val="single" w:sz="4" w:space="0" w:color="auto"/>
              <w:left w:val="single" w:sz="4" w:space="0" w:color="auto"/>
              <w:bottom w:val="single" w:sz="4" w:space="0" w:color="auto"/>
              <w:right w:val="single" w:sz="4" w:space="0" w:color="auto"/>
            </w:tcBorders>
            <w:shd w:val="clear" w:color="auto" w:fill="auto"/>
          </w:tcPr>
          <w:p w14:paraId="5D50FF25" w14:textId="3E6894AF" w:rsidR="00E15A97" w:rsidRDefault="00541C0B" w:rsidP="00FF5578">
            <w:pPr>
              <w:tabs>
                <w:tab w:val="num" w:pos="265"/>
              </w:tabs>
              <w:spacing w:after="0" w:line="240" w:lineRule="auto"/>
              <w:ind w:left="265" w:hanging="265"/>
              <w:jc w:val="both"/>
              <w:rPr>
                <w:bCs/>
              </w:rPr>
            </w:pPr>
            <w:r>
              <w:rPr>
                <w:bCs/>
              </w:rPr>
              <w:t xml:space="preserve">Alte atribuții conform deciziei conducătorului unității de învățământ </w:t>
            </w:r>
            <w:r w:rsidR="00A7179E">
              <w:rPr>
                <w:bCs/>
              </w:rPr>
              <w:t>(</w:t>
            </w:r>
            <w:r>
              <w:rPr>
                <w:bCs/>
              </w:rPr>
              <w:t>se va atașa copie a deciziei)</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7590B22" w14:textId="3CA0044F" w:rsidR="00E15A97" w:rsidRDefault="00541C0B" w:rsidP="00FF5578">
            <w:pPr>
              <w:spacing w:after="0" w:line="240" w:lineRule="auto"/>
              <w:jc w:val="center"/>
              <w:rPr>
                <w:b/>
              </w:rPr>
            </w:pPr>
            <w:r>
              <w:rPr>
                <w:b/>
              </w:rPr>
              <w:t>10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E0CBEE9" w14:textId="77777777" w:rsidR="00E15A97" w:rsidRPr="009F0728" w:rsidRDefault="00E15A97" w:rsidP="00FF5578">
            <w:pPr>
              <w:spacing w:after="0" w:line="240" w:lineRule="auto"/>
              <w:rPr>
                <w:b/>
                <w:color w:val="FF000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A04ED40" w14:textId="77777777" w:rsidR="00E15A97" w:rsidRPr="009F0728" w:rsidRDefault="00E15A97" w:rsidP="00FF5578">
            <w:pPr>
              <w:spacing w:after="0" w:line="240" w:lineRule="auto"/>
              <w:rPr>
                <w:b/>
                <w:color w:val="FF0000"/>
              </w:rPr>
            </w:pPr>
          </w:p>
        </w:tc>
      </w:tr>
      <w:tr w:rsidR="00FF5578" w:rsidRPr="0065546B" w14:paraId="238AA8D1" w14:textId="77777777" w:rsidTr="009E1DA0">
        <w:trPr>
          <w:trHeight w:val="375"/>
          <w:jc w:val="center"/>
        </w:trPr>
        <w:tc>
          <w:tcPr>
            <w:tcW w:w="6096" w:type="dxa"/>
            <w:gridSpan w:val="3"/>
            <w:tcBorders>
              <w:top w:val="single" w:sz="4" w:space="0" w:color="auto"/>
              <w:left w:val="single" w:sz="4" w:space="0" w:color="auto"/>
              <w:bottom w:val="single" w:sz="4" w:space="0" w:color="auto"/>
              <w:right w:val="single" w:sz="4" w:space="0" w:color="auto"/>
            </w:tcBorders>
          </w:tcPr>
          <w:p w14:paraId="444CD847" w14:textId="77777777" w:rsidR="00FF5578" w:rsidRPr="0065546B" w:rsidRDefault="00FF5578" w:rsidP="00FF5578">
            <w:pPr>
              <w:tabs>
                <w:tab w:val="num" w:pos="265"/>
              </w:tabs>
              <w:spacing w:after="0" w:line="240" w:lineRule="auto"/>
              <w:ind w:left="265" w:hanging="265"/>
              <w:jc w:val="both"/>
              <w:rPr>
                <w:b/>
              </w:rPr>
            </w:pPr>
            <w:r w:rsidRPr="0065546B">
              <w:rPr>
                <w:b/>
              </w:rPr>
              <w:t>TOTAL</w:t>
            </w:r>
          </w:p>
        </w:tc>
        <w:tc>
          <w:tcPr>
            <w:tcW w:w="998" w:type="dxa"/>
            <w:tcBorders>
              <w:top w:val="single" w:sz="4" w:space="0" w:color="auto"/>
              <w:left w:val="single" w:sz="4" w:space="0" w:color="auto"/>
              <w:bottom w:val="single" w:sz="4" w:space="0" w:color="auto"/>
              <w:right w:val="single" w:sz="4" w:space="0" w:color="auto"/>
            </w:tcBorders>
          </w:tcPr>
          <w:p w14:paraId="531201D8" w14:textId="08461F03" w:rsidR="00FF5578" w:rsidRPr="0065546B" w:rsidRDefault="00887C9D" w:rsidP="00FF5578">
            <w:pPr>
              <w:spacing w:after="0" w:line="240" w:lineRule="auto"/>
              <w:jc w:val="center"/>
              <w:rPr>
                <w:b/>
              </w:rPr>
            </w:pPr>
            <w:r>
              <w:rPr>
                <w:b/>
              </w:rPr>
              <w:t>150</w:t>
            </w:r>
          </w:p>
        </w:tc>
        <w:tc>
          <w:tcPr>
            <w:tcW w:w="1701" w:type="dxa"/>
            <w:tcBorders>
              <w:top w:val="single" w:sz="4" w:space="0" w:color="auto"/>
              <w:left w:val="single" w:sz="4" w:space="0" w:color="auto"/>
              <w:bottom w:val="single" w:sz="4" w:space="0" w:color="auto"/>
              <w:right w:val="single" w:sz="4" w:space="0" w:color="auto"/>
            </w:tcBorders>
          </w:tcPr>
          <w:p w14:paraId="74DDA471" w14:textId="77777777" w:rsidR="00FF5578" w:rsidRPr="0065546B" w:rsidRDefault="00FF5578" w:rsidP="00FF5578">
            <w:pPr>
              <w:spacing w:after="0" w:line="240" w:lineRule="auto"/>
              <w:rPr>
                <w:b/>
                <w:color w:val="FF0000"/>
              </w:rPr>
            </w:pPr>
          </w:p>
        </w:tc>
        <w:tc>
          <w:tcPr>
            <w:tcW w:w="1418" w:type="dxa"/>
            <w:tcBorders>
              <w:top w:val="single" w:sz="4" w:space="0" w:color="auto"/>
              <w:left w:val="single" w:sz="4" w:space="0" w:color="auto"/>
              <w:bottom w:val="single" w:sz="4" w:space="0" w:color="auto"/>
              <w:right w:val="single" w:sz="4" w:space="0" w:color="auto"/>
            </w:tcBorders>
          </w:tcPr>
          <w:p w14:paraId="75FA6F3F" w14:textId="77777777" w:rsidR="00FF5578" w:rsidRPr="0065546B" w:rsidRDefault="00FF5578" w:rsidP="00FF5578">
            <w:pPr>
              <w:spacing w:after="0" w:line="240" w:lineRule="auto"/>
              <w:rPr>
                <w:b/>
                <w:color w:val="FF0000"/>
              </w:rPr>
            </w:pPr>
          </w:p>
        </w:tc>
      </w:tr>
    </w:tbl>
    <w:p w14:paraId="197B272E" w14:textId="21AB5933" w:rsidR="009E1DA0" w:rsidRDefault="00DB634B" w:rsidP="009E1DA0">
      <w:pPr>
        <w:widowControl w:val="0"/>
        <w:autoSpaceDE w:val="0"/>
        <w:autoSpaceDN w:val="0"/>
        <w:adjustRightInd w:val="0"/>
        <w:spacing w:after="0" w:line="240" w:lineRule="auto"/>
        <w:ind w:left="218"/>
      </w:pPr>
      <w:r>
        <w:rPr>
          <w:b/>
        </w:rPr>
        <w:t>Not</w:t>
      </w:r>
      <w:r>
        <w:rPr>
          <w:b/>
          <w:spacing w:val="-1"/>
        </w:rPr>
        <w:t>ă</w:t>
      </w:r>
      <w:r>
        <w:rPr>
          <w:b/>
        </w:rPr>
        <w:t>:</w:t>
      </w:r>
    </w:p>
    <w:p w14:paraId="44168167" w14:textId="77777777" w:rsidR="00A7179E" w:rsidRDefault="00A7179E" w:rsidP="00A7179E">
      <w:pPr>
        <w:tabs>
          <w:tab w:val="left" w:pos="4111"/>
        </w:tabs>
        <w:spacing w:after="0" w:line="240" w:lineRule="auto"/>
        <w:rPr>
          <w:rFonts w:ascii="Calibri" w:eastAsia="Calibri" w:hAnsi="Calibri"/>
          <w:b/>
        </w:rPr>
      </w:pPr>
      <w:bookmarkStart w:id="2" w:name="_Hlk34723048"/>
    </w:p>
    <w:p w14:paraId="5DCA9B2C" w14:textId="77777777" w:rsidR="00A7179E" w:rsidRPr="00A7179E" w:rsidRDefault="00A7179E" w:rsidP="00A7179E">
      <w:pPr>
        <w:spacing w:after="0" w:line="240" w:lineRule="auto"/>
        <w:rPr>
          <w:rFonts w:ascii="Calibri" w:eastAsia="Calibri" w:hAnsi="Calibri"/>
        </w:rPr>
      </w:pPr>
      <w:r w:rsidRPr="00A7179E">
        <w:rPr>
          <w:rFonts w:ascii="Calibri" w:eastAsia="Calibri" w:hAnsi="Calibri"/>
        </w:rPr>
        <w:t>Semnătura candidatului (pentru autoevaluare)________________________________________________</w:t>
      </w:r>
    </w:p>
    <w:p w14:paraId="3379A465" w14:textId="40AFCBC3" w:rsidR="009E1DA0" w:rsidRPr="008F28BF" w:rsidRDefault="00A7179E" w:rsidP="00A7179E">
      <w:pPr>
        <w:spacing w:after="0" w:line="240" w:lineRule="auto"/>
        <w:rPr>
          <w:rFonts w:ascii="Calibri" w:eastAsia="Calibri" w:hAnsi="Calibri"/>
        </w:rPr>
      </w:pPr>
      <w:r w:rsidRPr="00A7179E">
        <w:rPr>
          <w:rFonts w:ascii="Calibri" w:eastAsia="Calibri" w:hAnsi="Calibri"/>
        </w:rPr>
        <w:t>Data ___________________________________</w:t>
      </w:r>
    </w:p>
    <w:p w14:paraId="5CA49194" w14:textId="12BB8622" w:rsidR="009E1DA0" w:rsidRDefault="009E1DA0" w:rsidP="009E1DA0">
      <w:pPr>
        <w:spacing w:after="0" w:line="240" w:lineRule="auto"/>
        <w:rPr>
          <w:rFonts w:ascii="Calibri" w:eastAsia="Calibri" w:hAnsi="Calibri"/>
        </w:rPr>
      </w:pPr>
    </w:p>
    <w:p w14:paraId="3F15818C" w14:textId="77777777" w:rsidR="00A7179E" w:rsidRPr="008F28BF" w:rsidRDefault="00A7179E" w:rsidP="009E1DA0">
      <w:pPr>
        <w:spacing w:after="0" w:line="240" w:lineRule="auto"/>
        <w:rPr>
          <w:rFonts w:ascii="Calibri" w:eastAsia="Calibri" w:hAnsi="Calibri"/>
        </w:rPr>
      </w:pPr>
    </w:p>
    <w:tbl>
      <w:tblPr>
        <w:tblW w:w="9164" w:type="dxa"/>
        <w:tblInd w:w="704" w:type="dxa"/>
        <w:tblLayout w:type="fixed"/>
        <w:tblLook w:val="0000" w:firstRow="0" w:lastRow="0" w:firstColumn="0" w:lastColumn="0" w:noHBand="0" w:noVBand="0"/>
      </w:tblPr>
      <w:tblGrid>
        <w:gridCol w:w="2977"/>
        <w:gridCol w:w="3938"/>
        <w:gridCol w:w="2249"/>
      </w:tblGrid>
      <w:tr w:rsidR="009E1DA0" w:rsidRPr="008F28BF" w14:paraId="17103A21" w14:textId="77777777" w:rsidTr="006D3C7C">
        <w:tc>
          <w:tcPr>
            <w:tcW w:w="9164" w:type="dxa"/>
            <w:gridSpan w:val="3"/>
            <w:tcBorders>
              <w:top w:val="single" w:sz="4" w:space="0" w:color="000000"/>
              <w:left w:val="single" w:sz="4" w:space="0" w:color="000000"/>
              <w:bottom w:val="single" w:sz="4" w:space="0" w:color="000000"/>
              <w:right w:val="single" w:sz="4" w:space="0" w:color="000000"/>
            </w:tcBorders>
          </w:tcPr>
          <w:p w14:paraId="3071C145" w14:textId="77777777" w:rsidR="009E1DA0" w:rsidRPr="008F28BF" w:rsidRDefault="009E1DA0" w:rsidP="009E1DA0">
            <w:pPr>
              <w:spacing w:after="0" w:line="240" w:lineRule="auto"/>
              <w:rPr>
                <w:rFonts w:ascii="Calibri" w:eastAsia="Calibri" w:hAnsi="Calibri"/>
              </w:rPr>
            </w:pPr>
            <w:bookmarkStart w:id="3" w:name="_Hlk34722827"/>
            <w:r w:rsidRPr="008F28BF">
              <w:rPr>
                <w:rFonts w:ascii="Calibri" w:eastAsia="Calibri" w:hAnsi="Calibri"/>
                <w:b/>
              </w:rPr>
              <w:t>Comisia de evaluare</w:t>
            </w:r>
          </w:p>
        </w:tc>
      </w:tr>
      <w:tr w:rsidR="009E1DA0" w:rsidRPr="008F28BF" w14:paraId="1F1E27B1" w14:textId="77777777" w:rsidTr="006D3C7C">
        <w:tc>
          <w:tcPr>
            <w:tcW w:w="2977" w:type="dxa"/>
            <w:tcBorders>
              <w:top w:val="single" w:sz="4" w:space="0" w:color="000000"/>
              <w:left w:val="single" w:sz="4" w:space="0" w:color="000000"/>
              <w:bottom w:val="single" w:sz="4" w:space="0" w:color="000000"/>
            </w:tcBorders>
          </w:tcPr>
          <w:p w14:paraId="6492B118" w14:textId="77777777" w:rsidR="009E1DA0" w:rsidRPr="008F28BF" w:rsidRDefault="009E1DA0" w:rsidP="009E1DA0">
            <w:pPr>
              <w:spacing w:after="0" w:line="240" w:lineRule="auto"/>
              <w:rPr>
                <w:rFonts w:ascii="Calibri" w:eastAsia="Calibri" w:hAnsi="Calibri"/>
              </w:rPr>
            </w:pPr>
            <w:r w:rsidRPr="008F28BF">
              <w:rPr>
                <w:rFonts w:ascii="Calibri" w:eastAsia="Calibri" w:hAnsi="Calibri"/>
                <w:b/>
              </w:rPr>
              <w:t>Nume și prenume</w:t>
            </w:r>
          </w:p>
        </w:tc>
        <w:tc>
          <w:tcPr>
            <w:tcW w:w="3938" w:type="dxa"/>
            <w:tcBorders>
              <w:top w:val="single" w:sz="4" w:space="0" w:color="000000"/>
              <w:left w:val="single" w:sz="4" w:space="0" w:color="000000"/>
              <w:bottom w:val="single" w:sz="4" w:space="0" w:color="000000"/>
            </w:tcBorders>
          </w:tcPr>
          <w:p w14:paraId="6AA0CCE5" w14:textId="77777777" w:rsidR="009E1DA0" w:rsidRPr="008F28BF" w:rsidRDefault="009E1DA0" w:rsidP="009E1DA0">
            <w:pPr>
              <w:spacing w:after="0" w:line="240" w:lineRule="auto"/>
              <w:rPr>
                <w:rFonts w:ascii="Calibri" w:eastAsia="Calibri" w:hAnsi="Calibri"/>
              </w:rPr>
            </w:pPr>
            <w:r w:rsidRPr="008F28BF">
              <w:rPr>
                <w:rFonts w:ascii="Calibri" w:eastAsia="Calibri" w:hAnsi="Calibri"/>
                <w:b/>
              </w:rPr>
              <w:t>Funcția în cadrul comisiei</w:t>
            </w:r>
          </w:p>
        </w:tc>
        <w:tc>
          <w:tcPr>
            <w:tcW w:w="2249" w:type="dxa"/>
            <w:tcBorders>
              <w:top w:val="single" w:sz="4" w:space="0" w:color="000000"/>
              <w:left w:val="single" w:sz="4" w:space="0" w:color="000000"/>
              <w:bottom w:val="single" w:sz="4" w:space="0" w:color="000000"/>
              <w:right w:val="single" w:sz="4" w:space="0" w:color="000000"/>
            </w:tcBorders>
          </w:tcPr>
          <w:p w14:paraId="35E14B9A" w14:textId="77777777" w:rsidR="009E1DA0" w:rsidRPr="008F28BF" w:rsidRDefault="009E1DA0" w:rsidP="009E1DA0">
            <w:pPr>
              <w:spacing w:after="0" w:line="240" w:lineRule="auto"/>
              <w:rPr>
                <w:rFonts w:ascii="Calibri" w:eastAsia="Calibri" w:hAnsi="Calibri"/>
              </w:rPr>
            </w:pPr>
            <w:r w:rsidRPr="008F28BF">
              <w:rPr>
                <w:rFonts w:ascii="Calibri" w:eastAsia="Calibri" w:hAnsi="Calibri"/>
                <w:b/>
              </w:rPr>
              <w:t xml:space="preserve">Semnătura </w:t>
            </w:r>
          </w:p>
        </w:tc>
      </w:tr>
      <w:tr w:rsidR="009E1DA0" w:rsidRPr="008F28BF" w14:paraId="3EE288B4" w14:textId="77777777" w:rsidTr="006D3C7C">
        <w:tc>
          <w:tcPr>
            <w:tcW w:w="2977" w:type="dxa"/>
            <w:tcBorders>
              <w:top w:val="single" w:sz="4" w:space="0" w:color="000000"/>
              <w:left w:val="single" w:sz="4" w:space="0" w:color="000000"/>
              <w:bottom w:val="single" w:sz="4" w:space="0" w:color="000000"/>
            </w:tcBorders>
          </w:tcPr>
          <w:p w14:paraId="62E5757C" w14:textId="77777777" w:rsidR="009E1DA0" w:rsidRPr="008F28BF" w:rsidRDefault="009E1DA0" w:rsidP="009E1DA0">
            <w:pPr>
              <w:spacing w:after="0" w:line="240" w:lineRule="auto"/>
              <w:rPr>
                <w:rFonts w:ascii="Calibri" w:eastAsia="Calibri" w:hAnsi="Calibri"/>
              </w:rPr>
            </w:pPr>
          </w:p>
        </w:tc>
        <w:tc>
          <w:tcPr>
            <w:tcW w:w="3938" w:type="dxa"/>
            <w:tcBorders>
              <w:top w:val="single" w:sz="4" w:space="0" w:color="000000"/>
              <w:left w:val="single" w:sz="4" w:space="0" w:color="000000"/>
              <w:bottom w:val="single" w:sz="4" w:space="0" w:color="000000"/>
            </w:tcBorders>
          </w:tcPr>
          <w:p w14:paraId="17D8FB21" w14:textId="77777777" w:rsidR="009E1DA0" w:rsidRPr="008F28BF" w:rsidRDefault="009E1DA0" w:rsidP="009E1DA0">
            <w:pPr>
              <w:spacing w:after="0" w:line="240" w:lineRule="auto"/>
              <w:rPr>
                <w:rFonts w:ascii="Calibri" w:eastAsia="Calibri" w:hAnsi="Calibri"/>
              </w:rPr>
            </w:pPr>
            <w:r w:rsidRPr="008F28BF">
              <w:rPr>
                <w:rFonts w:ascii="Calibri" w:eastAsia="Calibri" w:hAnsi="Calibri"/>
                <w:b/>
              </w:rPr>
              <w:t>Membru</w:t>
            </w:r>
          </w:p>
        </w:tc>
        <w:tc>
          <w:tcPr>
            <w:tcW w:w="2249" w:type="dxa"/>
            <w:tcBorders>
              <w:top w:val="single" w:sz="4" w:space="0" w:color="000000"/>
              <w:left w:val="single" w:sz="4" w:space="0" w:color="000000"/>
              <w:bottom w:val="single" w:sz="4" w:space="0" w:color="000000"/>
              <w:right w:val="single" w:sz="4" w:space="0" w:color="000000"/>
            </w:tcBorders>
          </w:tcPr>
          <w:p w14:paraId="7A26D5BC" w14:textId="77777777" w:rsidR="009E1DA0" w:rsidRPr="008F28BF" w:rsidRDefault="009E1DA0" w:rsidP="009E1DA0">
            <w:pPr>
              <w:spacing w:after="0" w:line="240" w:lineRule="auto"/>
              <w:rPr>
                <w:rFonts w:ascii="Calibri" w:eastAsia="Calibri" w:hAnsi="Calibri"/>
              </w:rPr>
            </w:pPr>
          </w:p>
        </w:tc>
      </w:tr>
      <w:tr w:rsidR="009E1DA0" w:rsidRPr="008F28BF" w14:paraId="694ECCDC" w14:textId="77777777" w:rsidTr="006D3C7C">
        <w:tc>
          <w:tcPr>
            <w:tcW w:w="2977" w:type="dxa"/>
            <w:tcBorders>
              <w:top w:val="single" w:sz="4" w:space="0" w:color="000000"/>
              <w:left w:val="single" w:sz="4" w:space="0" w:color="000000"/>
              <w:bottom w:val="single" w:sz="4" w:space="0" w:color="000000"/>
            </w:tcBorders>
          </w:tcPr>
          <w:p w14:paraId="13A34187" w14:textId="77777777" w:rsidR="009E1DA0" w:rsidRPr="008F28BF" w:rsidRDefault="009E1DA0" w:rsidP="009E1DA0">
            <w:pPr>
              <w:spacing w:after="0" w:line="240" w:lineRule="auto"/>
              <w:rPr>
                <w:rFonts w:ascii="Calibri" w:eastAsia="Calibri" w:hAnsi="Calibri"/>
              </w:rPr>
            </w:pPr>
          </w:p>
        </w:tc>
        <w:tc>
          <w:tcPr>
            <w:tcW w:w="3938" w:type="dxa"/>
            <w:tcBorders>
              <w:top w:val="single" w:sz="4" w:space="0" w:color="000000"/>
              <w:left w:val="single" w:sz="4" w:space="0" w:color="000000"/>
              <w:bottom w:val="single" w:sz="4" w:space="0" w:color="000000"/>
            </w:tcBorders>
          </w:tcPr>
          <w:p w14:paraId="79158D3D" w14:textId="77777777" w:rsidR="009E1DA0" w:rsidRPr="008F28BF" w:rsidRDefault="009E1DA0" w:rsidP="009E1DA0">
            <w:pPr>
              <w:spacing w:after="0" w:line="240" w:lineRule="auto"/>
              <w:rPr>
                <w:rFonts w:ascii="Calibri" w:eastAsia="Calibri" w:hAnsi="Calibri"/>
              </w:rPr>
            </w:pPr>
            <w:r w:rsidRPr="008F28BF">
              <w:rPr>
                <w:rFonts w:ascii="Calibri" w:eastAsia="Calibri" w:hAnsi="Calibri"/>
                <w:b/>
              </w:rPr>
              <w:t>Membru</w:t>
            </w:r>
          </w:p>
        </w:tc>
        <w:tc>
          <w:tcPr>
            <w:tcW w:w="2249" w:type="dxa"/>
            <w:tcBorders>
              <w:top w:val="single" w:sz="4" w:space="0" w:color="000000"/>
              <w:left w:val="single" w:sz="4" w:space="0" w:color="000000"/>
              <w:bottom w:val="single" w:sz="4" w:space="0" w:color="000000"/>
              <w:right w:val="single" w:sz="4" w:space="0" w:color="000000"/>
            </w:tcBorders>
          </w:tcPr>
          <w:p w14:paraId="4AD85C03" w14:textId="77777777" w:rsidR="009E1DA0" w:rsidRPr="008F28BF" w:rsidRDefault="009E1DA0" w:rsidP="009E1DA0">
            <w:pPr>
              <w:spacing w:after="0" w:line="240" w:lineRule="auto"/>
              <w:rPr>
                <w:rFonts w:ascii="Calibri" w:eastAsia="Calibri" w:hAnsi="Calibri"/>
              </w:rPr>
            </w:pPr>
          </w:p>
        </w:tc>
      </w:tr>
      <w:tr w:rsidR="009E1DA0" w:rsidRPr="008F28BF" w14:paraId="57E77CA8" w14:textId="77777777" w:rsidTr="006D3C7C">
        <w:tc>
          <w:tcPr>
            <w:tcW w:w="9164" w:type="dxa"/>
            <w:gridSpan w:val="3"/>
            <w:tcBorders>
              <w:top w:val="single" w:sz="4" w:space="0" w:color="000000"/>
              <w:left w:val="single" w:sz="4" w:space="0" w:color="000000"/>
              <w:bottom w:val="single" w:sz="4" w:space="0" w:color="000000"/>
              <w:right w:val="single" w:sz="4" w:space="0" w:color="000000"/>
            </w:tcBorders>
          </w:tcPr>
          <w:p w14:paraId="0F15F1BC" w14:textId="77777777" w:rsidR="009E1DA0" w:rsidRPr="008F28BF" w:rsidRDefault="009E1DA0" w:rsidP="009E1DA0">
            <w:pPr>
              <w:spacing w:after="0" w:line="240" w:lineRule="auto"/>
              <w:rPr>
                <w:rFonts w:ascii="Calibri" w:eastAsia="Calibri" w:hAnsi="Calibri"/>
              </w:rPr>
            </w:pPr>
            <w:r w:rsidRPr="008F28BF">
              <w:rPr>
                <w:rFonts w:ascii="Calibri" w:eastAsia="Calibri" w:hAnsi="Calibri"/>
                <w:b/>
              </w:rPr>
              <w:t>Comisia de contestații</w:t>
            </w:r>
          </w:p>
        </w:tc>
      </w:tr>
      <w:tr w:rsidR="009E1DA0" w:rsidRPr="008F28BF" w14:paraId="09FA2094" w14:textId="77777777" w:rsidTr="006D3C7C">
        <w:tc>
          <w:tcPr>
            <w:tcW w:w="2977" w:type="dxa"/>
            <w:tcBorders>
              <w:top w:val="single" w:sz="4" w:space="0" w:color="000000"/>
              <w:left w:val="single" w:sz="4" w:space="0" w:color="000000"/>
              <w:bottom w:val="single" w:sz="4" w:space="0" w:color="000000"/>
            </w:tcBorders>
          </w:tcPr>
          <w:p w14:paraId="66A61E2F" w14:textId="77777777" w:rsidR="009E1DA0" w:rsidRPr="008F28BF" w:rsidRDefault="009E1DA0" w:rsidP="009E1DA0">
            <w:pPr>
              <w:spacing w:after="0" w:line="240" w:lineRule="auto"/>
              <w:rPr>
                <w:rFonts w:ascii="Calibri" w:eastAsia="Calibri" w:hAnsi="Calibri"/>
              </w:rPr>
            </w:pPr>
            <w:r w:rsidRPr="008F28BF">
              <w:rPr>
                <w:rFonts w:ascii="Calibri" w:eastAsia="Calibri" w:hAnsi="Calibri"/>
                <w:b/>
              </w:rPr>
              <w:t>Nume și prenume</w:t>
            </w:r>
          </w:p>
        </w:tc>
        <w:tc>
          <w:tcPr>
            <w:tcW w:w="3938" w:type="dxa"/>
            <w:tcBorders>
              <w:top w:val="single" w:sz="4" w:space="0" w:color="000000"/>
              <w:left w:val="single" w:sz="4" w:space="0" w:color="000000"/>
              <w:bottom w:val="single" w:sz="4" w:space="0" w:color="000000"/>
            </w:tcBorders>
          </w:tcPr>
          <w:p w14:paraId="0DE0D329" w14:textId="77777777" w:rsidR="009E1DA0" w:rsidRPr="008F28BF" w:rsidRDefault="009E1DA0" w:rsidP="009E1DA0">
            <w:pPr>
              <w:spacing w:after="0" w:line="240" w:lineRule="auto"/>
              <w:rPr>
                <w:rFonts w:ascii="Calibri" w:eastAsia="Calibri" w:hAnsi="Calibri"/>
              </w:rPr>
            </w:pPr>
            <w:r w:rsidRPr="008F28BF">
              <w:rPr>
                <w:rFonts w:ascii="Calibri" w:eastAsia="Calibri" w:hAnsi="Calibri"/>
                <w:b/>
              </w:rPr>
              <w:t>Funcția în cadrul comisiei</w:t>
            </w:r>
          </w:p>
        </w:tc>
        <w:tc>
          <w:tcPr>
            <w:tcW w:w="2249" w:type="dxa"/>
            <w:tcBorders>
              <w:top w:val="single" w:sz="4" w:space="0" w:color="000000"/>
              <w:left w:val="single" w:sz="4" w:space="0" w:color="000000"/>
              <w:bottom w:val="single" w:sz="4" w:space="0" w:color="000000"/>
              <w:right w:val="single" w:sz="4" w:space="0" w:color="000000"/>
            </w:tcBorders>
          </w:tcPr>
          <w:p w14:paraId="05117675" w14:textId="77777777" w:rsidR="009E1DA0" w:rsidRPr="008F28BF" w:rsidRDefault="009E1DA0" w:rsidP="009E1DA0">
            <w:pPr>
              <w:spacing w:after="0" w:line="240" w:lineRule="auto"/>
              <w:rPr>
                <w:rFonts w:ascii="Calibri" w:eastAsia="Calibri" w:hAnsi="Calibri"/>
              </w:rPr>
            </w:pPr>
            <w:r w:rsidRPr="008F28BF">
              <w:rPr>
                <w:rFonts w:ascii="Calibri" w:eastAsia="Calibri" w:hAnsi="Calibri"/>
                <w:b/>
              </w:rPr>
              <w:t xml:space="preserve">Semnătura </w:t>
            </w:r>
          </w:p>
        </w:tc>
      </w:tr>
      <w:tr w:rsidR="009E1DA0" w:rsidRPr="008F28BF" w14:paraId="72218A16" w14:textId="77777777" w:rsidTr="006D3C7C">
        <w:tc>
          <w:tcPr>
            <w:tcW w:w="2977" w:type="dxa"/>
            <w:tcBorders>
              <w:top w:val="single" w:sz="4" w:space="0" w:color="000000"/>
              <w:left w:val="single" w:sz="4" w:space="0" w:color="000000"/>
              <w:bottom w:val="single" w:sz="4" w:space="0" w:color="000000"/>
            </w:tcBorders>
          </w:tcPr>
          <w:p w14:paraId="5BC07879" w14:textId="77777777" w:rsidR="009E1DA0" w:rsidRPr="008F28BF" w:rsidRDefault="009E1DA0" w:rsidP="009E1DA0">
            <w:pPr>
              <w:spacing w:after="0" w:line="240" w:lineRule="auto"/>
              <w:rPr>
                <w:rFonts w:ascii="Calibri" w:eastAsia="Calibri" w:hAnsi="Calibri"/>
              </w:rPr>
            </w:pPr>
          </w:p>
        </w:tc>
        <w:tc>
          <w:tcPr>
            <w:tcW w:w="3938" w:type="dxa"/>
            <w:tcBorders>
              <w:top w:val="single" w:sz="4" w:space="0" w:color="000000"/>
              <w:left w:val="single" w:sz="4" w:space="0" w:color="000000"/>
              <w:bottom w:val="single" w:sz="4" w:space="0" w:color="000000"/>
            </w:tcBorders>
          </w:tcPr>
          <w:p w14:paraId="01DAA855" w14:textId="77777777" w:rsidR="009E1DA0" w:rsidRPr="008F28BF" w:rsidRDefault="009E1DA0" w:rsidP="009E1DA0">
            <w:pPr>
              <w:spacing w:after="0" w:line="240" w:lineRule="auto"/>
              <w:rPr>
                <w:rFonts w:ascii="Calibri" w:eastAsia="Calibri" w:hAnsi="Calibri"/>
              </w:rPr>
            </w:pPr>
            <w:r w:rsidRPr="008F28BF">
              <w:rPr>
                <w:rFonts w:ascii="Calibri" w:eastAsia="Calibri" w:hAnsi="Calibri"/>
                <w:b/>
              </w:rPr>
              <w:t>Membru</w:t>
            </w:r>
          </w:p>
        </w:tc>
        <w:tc>
          <w:tcPr>
            <w:tcW w:w="2249" w:type="dxa"/>
            <w:tcBorders>
              <w:top w:val="single" w:sz="4" w:space="0" w:color="000000"/>
              <w:left w:val="single" w:sz="4" w:space="0" w:color="000000"/>
              <w:bottom w:val="single" w:sz="4" w:space="0" w:color="000000"/>
              <w:right w:val="single" w:sz="4" w:space="0" w:color="000000"/>
            </w:tcBorders>
          </w:tcPr>
          <w:p w14:paraId="3C786759" w14:textId="77777777" w:rsidR="009E1DA0" w:rsidRPr="008F28BF" w:rsidRDefault="009E1DA0" w:rsidP="009E1DA0">
            <w:pPr>
              <w:spacing w:after="0" w:line="240" w:lineRule="auto"/>
              <w:rPr>
                <w:rFonts w:ascii="Calibri" w:eastAsia="Calibri" w:hAnsi="Calibri"/>
              </w:rPr>
            </w:pPr>
          </w:p>
        </w:tc>
      </w:tr>
      <w:tr w:rsidR="009E1DA0" w:rsidRPr="008F28BF" w14:paraId="6A3D79A0" w14:textId="77777777" w:rsidTr="006D3C7C">
        <w:tc>
          <w:tcPr>
            <w:tcW w:w="2977" w:type="dxa"/>
            <w:tcBorders>
              <w:top w:val="single" w:sz="4" w:space="0" w:color="000000"/>
              <w:left w:val="single" w:sz="4" w:space="0" w:color="000000"/>
              <w:bottom w:val="single" w:sz="4" w:space="0" w:color="000000"/>
            </w:tcBorders>
          </w:tcPr>
          <w:p w14:paraId="0BBB6D26" w14:textId="77777777" w:rsidR="009E1DA0" w:rsidRPr="008F28BF" w:rsidRDefault="009E1DA0" w:rsidP="009E1DA0">
            <w:pPr>
              <w:spacing w:after="0" w:line="240" w:lineRule="auto"/>
              <w:rPr>
                <w:rFonts w:ascii="Calibri" w:eastAsia="Calibri" w:hAnsi="Calibri"/>
              </w:rPr>
            </w:pPr>
          </w:p>
        </w:tc>
        <w:tc>
          <w:tcPr>
            <w:tcW w:w="3938" w:type="dxa"/>
            <w:tcBorders>
              <w:top w:val="single" w:sz="4" w:space="0" w:color="000000"/>
              <w:left w:val="single" w:sz="4" w:space="0" w:color="000000"/>
              <w:bottom w:val="single" w:sz="4" w:space="0" w:color="000000"/>
            </w:tcBorders>
          </w:tcPr>
          <w:p w14:paraId="305707B9" w14:textId="77777777" w:rsidR="009E1DA0" w:rsidRPr="008F28BF" w:rsidRDefault="009E1DA0" w:rsidP="009E1DA0">
            <w:pPr>
              <w:spacing w:after="0" w:line="240" w:lineRule="auto"/>
              <w:rPr>
                <w:rFonts w:ascii="Calibri" w:eastAsia="Calibri" w:hAnsi="Calibri"/>
              </w:rPr>
            </w:pPr>
            <w:r w:rsidRPr="008F28BF">
              <w:rPr>
                <w:rFonts w:ascii="Calibri" w:eastAsia="Calibri" w:hAnsi="Calibri"/>
                <w:b/>
              </w:rPr>
              <w:t>Membru</w:t>
            </w:r>
          </w:p>
        </w:tc>
        <w:tc>
          <w:tcPr>
            <w:tcW w:w="2249" w:type="dxa"/>
            <w:tcBorders>
              <w:top w:val="single" w:sz="4" w:space="0" w:color="000000"/>
              <w:left w:val="single" w:sz="4" w:space="0" w:color="000000"/>
              <w:bottom w:val="single" w:sz="4" w:space="0" w:color="000000"/>
              <w:right w:val="single" w:sz="4" w:space="0" w:color="000000"/>
            </w:tcBorders>
          </w:tcPr>
          <w:p w14:paraId="15D01189" w14:textId="77777777" w:rsidR="009E1DA0" w:rsidRPr="008F28BF" w:rsidRDefault="009E1DA0" w:rsidP="009E1DA0">
            <w:pPr>
              <w:spacing w:after="0" w:line="240" w:lineRule="auto"/>
              <w:rPr>
                <w:rFonts w:ascii="Calibri" w:eastAsia="Calibri" w:hAnsi="Calibri"/>
              </w:rPr>
            </w:pPr>
          </w:p>
        </w:tc>
      </w:tr>
      <w:bookmarkEnd w:id="2"/>
      <w:bookmarkEnd w:id="3"/>
    </w:tbl>
    <w:p w14:paraId="536FEC8E" w14:textId="77777777" w:rsidR="009E1DA0" w:rsidRPr="008F28BF" w:rsidRDefault="009E1DA0" w:rsidP="009E1DA0">
      <w:pPr>
        <w:spacing w:after="0" w:line="240" w:lineRule="auto"/>
        <w:rPr>
          <w:rFonts w:ascii="Calibri" w:eastAsia="Calibri" w:hAnsi="Calibri"/>
        </w:rPr>
      </w:pPr>
    </w:p>
    <w:p w14:paraId="07D2DFFA" w14:textId="77777777" w:rsidR="009E1DA0" w:rsidRPr="008F28BF" w:rsidRDefault="009E1DA0" w:rsidP="009E1DA0">
      <w:pPr>
        <w:widowControl w:val="0"/>
        <w:spacing w:after="0" w:line="240" w:lineRule="auto"/>
        <w:ind w:left="218"/>
        <w:rPr>
          <w:rFonts w:ascii="Calibri" w:eastAsia="Calibri" w:hAnsi="Calibri"/>
        </w:rPr>
      </w:pPr>
      <w:bookmarkStart w:id="4" w:name="_30j0zll" w:colFirst="0" w:colLast="0"/>
      <w:bookmarkEnd w:id="4"/>
      <w:r w:rsidRPr="008F28BF">
        <w:rPr>
          <w:rFonts w:ascii="Calibri" w:eastAsia="Calibri" w:hAnsi="Calibri"/>
          <w:b/>
        </w:rPr>
        <w:t>Notă:</w:t>
      </w:r>
    </w:p>
    <w:p w14:paraId="3FE72BDF" w14:textId="77777777" w:rsidR="009E1DA0" w:rsidRPr="008F28BF" w:rsidRDefault="009E1DA0" w:rsidP="009E1DA0">
      <w:pPr>
        <w:widowControl w:val="0"/>
        <w:numPr>
          <w:ilvl w:val="0"/>
          <w:numId w:val="4"/>
        </w:numPr>
        <w:tabs>
          <w:tab w:val="left" w:pos="142"/>
          <w:tab w:val="left" w:pos="426"/>
        </w:tabs>
        <w:spacing w:after="0" w:line="240" w:lineRule="auto"/>
        <w:ind w:left="0" w:firstLine="284"/>
        <w:jc w:val="both"/>
        <w:rPr>
          <w:rFonts w:ascii="Calibri" w:eastAsia="Calibri" w:hAnsi="Calibri"/>
        </w:rPr>
      </w:pPr>
      <w:r w:rsidRPr="008F28BF">
        <w:rPr>
          <w:rFonts w:ascii="Calibri" w:eastAsia="Calibri" w:hAnsi="Calibri"/>
        </w:rPr>
        <w:t xml:space="preserve">Fiecare criteriu va fi susţinut cu documente justificative. Candidatul are obligația să respecte ordinea criteriilor și subcriteriilor din fișa de (auto)evaluare la îndosarierea documentelor justificative și paginația din opisul întocmit în numerotarea paginilor. Documentele justificative depuse la dosar care nu respectă condiția mai sus menționată, nu vor fi luate în considerare în vederea evaluării și punctării. În cazul în care se constată că în dosarul candidațului există documente justificative eronate/false/care conțin ștersături , dosarul </w:t>
      </w:r>
      <w:r w:rsidRPr="008F28BF">
        <w:rPr>
          <w:rFonts w:ascii="Calibri" w:eastAsia="Calibri" w:hAnsi="Calibri"/>
          <w:b/>
          <w:bCs/>
          <w:u w:val="single"/>
        </w:rPr>
        <w:t>nu se evaluează</w:t>
      </w:r>
      <w:r w:rsidRPr="008F28BF">
        <w:rPr>
          <w:rFonts w:ascii="Calibri" w:eastAsia="Calibri" w:hAnsi="Calibri"/>
        </w:rPr>
        <w:t xml:space="preserve">. Un document justificativ poate fi evaluat și punctat numai o dată, la un criteriu, pentru un singur subcriteriu din fișa de (auto)evaluare. </w:t>
      </w:r>
      <w:r w:rsidRPr="008F28BF">
        <w:rPr>
          <w:rFonts w:ascii="Calibri" w:eastAsia="Calibri" w:hAnsi="Calibri"/>
        </w:rPr>
        <w:lastRenderedPageBreak/>
        <w:t>Criteriile care nu sunt dovedite cu documente suport nu vor fi punctate.</w:t>
      </w:r>
    </w:p>
    <w:p w14:paraId="228AF0BE" w14:textId="77777777" w:rsidR="009E1DA0" w:rsidRPr="008F28BF" w:rsidRDefault="009E1DA0" w:rsidP="009E1DA0">
      <w:pPr>
        <w:widowControl w:val="0"/>
        <w:numPr>
          <w:ilvl w:val="0"/>
          <w:numId w:val="4"/>
        </w:numPr>
        <w:tabs>
          <w:tab w:val="left" w:pos="168"/>
          <w:tab w:val="left" w:pos="426"/>
        </w:tabs>
        <w:spacing w:after="0" w:line="240" w:lineRule="auto"/>
        <w:ind w:left="0" w:firstLine="284"/>
        <w:jc w:val="both"/>
        <w:rPr>
          <w:rFonts w:ascii="Calibri" w:eastAsia="Calibri" w:hAnsi="Calibri"/>
          <w:b/>
        </w:rPr>
      </w:pPr>
      <w:r w:rsidRPr="008F28BF">
        <w:rPr>
          <w:rFonts w:ascii="Calibri" w:eastAsia="Calibri" w:hAnsi="Calibri"/>
        </w:rPr>
        <w:t xml:space="preserve">În raportul de autoevaluare vor fi menţionate concret activităţile desfăşurate pentru fiecare criteriu din Fişa de evaluare, în perioada </w:t>
      </w:r>
      <w:r w:rsidRPr="008F28BF">
        <w:rPr>
          <w:rFonts w:ascii="Calibri" w:eastAsia="Calibri" w:hAnsi="Calibri"/>
          <w:b/>
        </w:rPr>
        <w:t>01.09.2014-31.08.2019.</w:t>
      </w:r>
    </w:p>
    <w:p w14:paraId="47425D9F" w14:textId="77777777" w:rsidR="009E1DA0" w:rsidRPr="008F28BF" w:rsidRDefault="009E1DA0" w:rsidP="009E1DA0">
      <w:pPr>
        <w:widowControl w:val="0"/>
        <w:tabs>
          <w:tab w:val="left" w:pos="426"/>
        </w:tabs>
        <w:spacing w:after="0" w:line="240" w:lineRule="auto"/>
        <w:ind w:firstLine="284"/>
        <w:jc w:val="both"/>
        <w:rPr>
          <w:rFonts w:ascii="Calibri" w:eastAsia="Calibri" w:hAnsi="Calibri"/>
        </w:rPr>
      </w:pPr>
      <w:r w:rsidRPr="008F28BF">
        <w:rPr>
          <w:rFonts w:ascii="Calibri" w:eastAsia="Calibri" w:hAnsi="Calibri"/>
        </w:rPr>
        <w:t>Dosarul de concurs conţine: opis (2 exemplare), fişa de evaluare (semnată şi ştampilată de directorul unităţii de învăţământ), Raport de autoevaluare (conf. pct. 2), Declaraţia pe propria răspundere  prin care se confirmă că documentele depuse la dosar  aparţin candidatului, conform anexa 4 din OMEC 3307/21.02.2020, aprecierea consiliului profesoral, aprecierea directorului  documente justificative, Fișa postului.</w:t>
      </w:r>
    </w:p>
    <w:p w14:paraId="580E8A3B" w14:textId="77777777" w:rsidR="009E1DA0" w:rsidRPr="008F28BF" w:rsidRDefault="009E1DA0" w:rsidP="009E1DA0">
      <w:pPr>
        <w:widowControl w:val="0"/>
        <w:numPr>
          <w:ilvl w:val="0"/>
          <w:numId w:val="4"/>
        </w:numPr>
        <w:tabs>
          <w:tab w:val="left" w:pos="426"/>
        </w:tabs>
        <w:spacing w:after="0" w:line="240" w:lineRule="auto"/>
        <w:ind w:left="0" w:firstLine="284"/>
        <w:jc w:val="both"/>
        <w:rPr>
          <w:rFonts w:ascii="Calibri" w:eastAsia="Calibri" w:hAnsi="Calibri"/>
        </w:rPr>
      </w:pPr>
      <w:r w:rsidRPr="008F28BF">
        <w:rPr>
          <w:rFonts w:ascii="Calibri" w:eastAsia="Calibri" w:hAnsi="Calibri"/>
        </w:rPr>
        <w:t xml:space="preserve">Punctajul minim este de </w:t>
      </w:r>
      <w:r w:rsidRPr="008F28BF">
        <w:rPr>
          <w:rFonts w:ascii="Calibri" w:eastAsia="Calibri" w:hAnsi="Calibri"/>
          <w:b/>
          <w:u w:val="single"/>
        </w:rPr>
        <w:t>75 de puncte</w:t>
      </w:r>
      <w:r w:rsidRPr="008F28BF">
        <w:rPr>
          <w:rFonts w:ascii="Calibri" w:eastAsia="Calibri" w:hAnsi="Calibri"/>
          <w:b/>
        </w:rPr>
        <w:t>.  Nu se vor puncta activități prevăzute în fișa postului.</w:t>
      </w:r>
    </w:p>
    <w:p w14:paraId="40D9E1BC" w14:textId="77777777" w:rsidR="009E1DA0" w:rsidRPr="008F28BF" w:rsidRDefault="009E1DA0" w:rsidP="009E1DA0">
      <w:pPr>
        <w:widowControl w:val="0"/>
        <w:numPr>
          <w:ilvl w:val="0"/>
          <w:numId w:val="4"/>
        </w:numPr>
        <w:tabs>
          <w:tab w:val="left" w:pos="168"/>
          <w:tab w:val="left" w:pos="426"/>
        </w:tabs>
        <w:spacing w:after="0" w:line="240" w:lineRule="auto"/>
        <w:ind w:left="0" w:firstLine="284"/>
        <w:jc w:val="both"/>
        <w:rPr>
          <w:rFonts w:ascii="Calibri" w:eastAsia="Calibri" w:hAnsi="Calibri"/>
        </w:rPr>
      </w:pPr>
      <w:r w:rsidRPr="008F28BF">
        <w:rPr>
          <w:rFonts w:ascii="Calibri" w:eastAsia="Calibri" w:hAnsi="Calibri"/>
        </w:rPr>
        <w:t>Dosarul cu toate documentele justificative de acordare a punctajelor, raportul de autoevaluare, aprecierea consiliului profesoral, aprecierea directorului şi fișa de evaluare completată şi semnată de candidat pentru coloana «</w:t>
      </w:r>
      <w:r w:rsidRPr="008F28BF">
        <w:rPr>
          <w:rFonts w:ascii="Calibri" w:eastAsia="Calibri" w:hAnsi="Calibri"/>
          <w:i/>
        </w:rPr>
        <w:t>autoevaluare</w:t>
      </w:r>
      <w:r w:rsidRPr="008F28BF">
        <w:rPr>
          <w:rFonts w:ascii="Calibri" w:eastAsia="Calibri" w:hAnsi="Calibri"/>
        </w:rPr>
        <w:t xml:space="preserve">» se depun de către directorul fiecărei unităţi de învăţământ la Registratura ISJ Ilfov, conform calendarului.                                                                                                                            </w:t>
      </w:r>
    </w:p>
    <w:p w14:paraId="03012741" w14:textId="1A439A27" w:rsidR="00DB634B" w:rsidRDefault="00DB634B" w:rsidP="009E1DA0">
      <w:pPr>
        <w:spacing w:after="0" w:line="240" w:lineRule="auto"/>
        <w:jc w:val="right"/>
      </w:pPr>
    </w:p>
    <w:sectPr w:rsidR="00DB634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737A38" w14:textId="77777777" w:rsidR="00DD301F" w:rsidRDefault="00DD301F" w:rsidP="00954BA9">
      <w:pPr>
        <w:spacing w:after="0" w:line="240" w:lineRule="auto"/>
      </w:pPr>
      <w:r>
        <w:separator/>
      </w:r>
    </w:p>
  </w:endnote>
  <w:endnote w:type="continuationSeparator" w:id="0">
    <w:p w14:paraId="199982CA" w14:textId="77777777" w:rsidR="00DD301F" w:rsidRDefault="00DD301F" w:rsidP="00954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D01C00" w14:textId="77777777" w:rsidR="00DD301F" w:rsidRDefault="00DD301F" w:rsidP="00954BA9">
      <w:pPr>
        <w:spacing w:after="0" w:line="240" w:lineRule="auto"/>
      </w:pPr>
      <w:r>
        <w:separator/>
      </w:r>
    </w:p>
  </w:footnote>
  <w:footnote w:type="continuationSeparator" w:id="0">
    <w:p w14:paraId="431381BF" w14:textId="77777777" w:rsidR="00DD301F" w:rsidRDefault="00DD301F" w:rsidP="00954BA9">
      <w:pPr>
        <w:spacing w:after="0" w:line="240" w:lineRule="auto"/>
      </w:pPr>
      <w:r>
        <w:continuationSeparator/>
      </w:r>
    </w:p>
  </w:footnote>
  <w:footnote w:id="1">
    <w:p w14:paraId="3D037685" w14:textId="77777777" w:rsidR="00FF5578" w:rsidRDefault="00FF5578" w:rsidP="00954BA9">
      <w:pPr>
        <w:pStyle w:val="FootnoteText"/>
      </w:pPr>
      <w:r w:rsidRPr="008F4F17">
        <w:rPr>
          <w:rStyle w:val="FootnoteReference"/>
        </w:rPr>
        <w:footnoteRef/>
      </w:r>
      <w:r>
        <w:t xml:space="preserve"> Va fi depusă adeverinţă eliberată de unitatea de învăţământla care vor fi ataşate procese verbale ale activităţilor de control, copii conform cu originalul</w:t>
      </w:r>
    </w:p>
  </w:footnote>
  <w:footnote w:id="2">
    <w:p w14:paraId="48E6AFD2" w14:textId="77777777" w:rsidR="00FF5578" w:rsidRDefault="00FF5578" w:rsidP="00954BA9">
      <w:pPr>
        <w:pStyle w:val="FootnoteText"/>
      </w:pPr>
      <w:r>
        <w:rPr>
          <w:rStyle w:val="FootnoteReference"/>
        </w:rPr>
        <w:footnoteRef/>
      </w:r>
      <w:r>
        <w:t xml:space="preserve"> Copii ale proceselor verbale care atestă calitatea înregistrării şi păstrării documentelor şcolare şi dosarelor personale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B1916" w14:textId="524830F4" w:rsidR="009E1DA0" w:rsidRDefault="009E1DA0">
    <w:pPr>
      <w:pStyle w:val="Header"/>
    </w:pPr>
    <w:r w:rsidRPr="00641F42">
      <w:rPr>
        <w:noProof/>
      </w:rPr>
      <w:drawing>
        <wp:inline distT="0" distB="0" distL="0" distR="0" wp14:anchorId="08E2D75F" wp14:editId="50D33940">
          <wp:extent cx="5532120" cy="7543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2120" cy="7543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E3811"/>
    <w:multiLevelType w:val="hybridMultilevel"/>
    <w:tmpl w:val="2D6CDE3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455C0B8D"/>
    <w:multiLevelType w:val="hybridMultilevel"/>
    <w:tmpl w:val="D9808BC6"/>
    <w:lvl w:ilvl="0" w:tplc="04180001">
      <w:start w:val="1"/>
      <w:numFmt w:val="bullet"/>
      <w:lvlText w:val=""/>
      <w:lvlJc w:val="left"/>
      <w:pPr>
        <w:tabs>
          <w:tab w:val="num" w:pos="720"/>
        </w:tabs>
        <w:ind w:left="720" w:hanging="360"/>
      </w:pPr>
      <w:rPr>
        <w:rFonts w:ascii="Symbol" w:hAnsi="Symbol" w:hint="default"/>
      </w:rPr>
    </w:lvl>
    <w:lvl w:ilvl="1" w:tplc="055AC154">
      <w:numFmt w:val="bullet"/>
      <w:lvlText w:val="-"/>
      <w:lvlJc w:val="left"/>
      <w:pPr>
        <w:tabs>
          <w:tab w:val="num" w:pos="1440"/>
        </w:tabs>
        <w:ind w:left="1440" w:hanging="360"/>
      </w:pPr>
      <w:rPr>
        <w:rFonts w:ascii="Times New Roman" w:eastAsia="Times New Roman" w:hAnsi="Times New Roman" w:cs="Times New Roman"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7792DC3"/>
    <w:multiLevelType w:val="multilevel"/>
    <w:tmpl w:val="9420FF8C"/>
    <w:lvl w:ilvl="0">
      <w:start w:val="1"/>
      <w:numFmt w:val="decimal"/>
      <w:lvlText w:val="%1."/>
      <w:lvlJc w:val="left"/>
      <w:pPr>
        <w:ind w:left="939" w:hanging="360"/>
      </w:pPr>
      <w:rPr>
        <w:vertAlign w:val="baseline"/>
      </w:rPr>
    </w:lvl>
    <w:lvl w:ilvl="1">
      <w:start w:val="1"/>
      <w:numFmt w:val="lowerLetter"/>
      <w:lvlText w:val="%2."/>
      <w:lvlJc w:val="left"/>
      <w:pPr>
        <w:ind w:left="1659" w:hanging="360"/>
      </w:pPr>
      <w:rPr>
        <w:vertAlign w:val="baseline"/>
      </w:rPr>
    </w:lvl>
    <w:lvl w:ilvl="2">
      <w:start w:val="1"/>
      <w:numFmt w:val="lowerRoman"/>
      <w:lvlText w:val="%3."/>
      <w:lvlJc w:val="right"/>
      <w:pPr>
        <w:ind w:left="2379" w:hanging="180"/>
      </w:pPr>
      <w:rPr>
        <w:vertAlign w:val="baseline"/>
      </w:rPr>
    </w:lvl>
    <w:lvl w:ilvl="3">
      <w:start w:val="1"/>
      <w:numFmt w:val="decimal"/>
      <w:lvlText w:val="%4."/>
      <w:lvlJc w:val="left"/>
      <w:pPr>
        <w:ind w:left="3099" w:hanging="360"/>
      </w:pPr>
      <w:rPr>
        <w:vertAlign w:val="baseline"/>
      </w:rPr>
    </w:lvl>
    <w:lvl w:ilvl="4">
      <w:start w:val="1"/>
      <w:numFmt w:val="lowerLetter"/>
      <w:lvlText w:val="%5."/>
      <w:lvlJc w:val="left"/>
      <w:pPr>
        <w:ind w:left="3819" w:hanging="360"/>
      </w:pPr>
      <w:rPr>
        <w:vertAlign w:val="baseline"/>
      </w:rPr>
    </w:lvl>
    <w:lvl w:ilvl="5">
      <w:start w:val="1"/>
      <w:numFmt w:val="lowerRoman"/>
      <w:lvlText w:val="%6."/>
      <w:lvlJc w:val="right"/>
      <w:pPr>
        <w:ind w:left="4539" w:hanging="180"/>
      </w:pPr>
      <w:rPr>
        <w:vertAlign w:val="baseline"/>
      </w:rPr>
    </w:lvl>
    <w:lvl w:ilvl="6">
      <w:start w:val="1"/>
      <w:numFmt w:val="decimal"/>
      <w:lvlText w:val="%7."/>
      <w:lvlJc w:val="left"/>
      <w:pPr>
        <w:ind w:left="5259" w:hanging="360"/>
      </w:pPr>
      <w:rPr>
        <w:vertAlign w:val="baseline"/>
      </w:rPr>
    </w:lvl>
    <w:lvl w:ilvl="7">
      <w:start w:val="1"/>
      <w:numFmt w:val="lowerLetter"/>
      <w:lvlText w:val="%8."/>
      <w:lvlJc w:val="left"/>
      <w:pPr>
        <w:ind w:left="5979" w:hanging="360"/>
      </w:pPr>
      <w:rPr>
        <w:vertAlign w:val="baseline"/>
      </w:rPr>
    </w:lvl>
    <w:lvl w:ilvl="8">
      <w:start w:val="1"/>
      <w:numFmt w:val="lowerRoman"/>
      <w:lvlText w:val="%9."/>
      <w:lvlJc w:val="right"/>
      <w:pPr>
        <w:ind w:left="6699" w:hanging="180"/>
      </w:pPr>
      <w:rPr>
        <w:vertAlign w:val="baseline"/>
      </w:rPr>
    </w:lvl>
  </w:abstractNum>
  <w:abstractNum w:abstractNumId="3" w15:restartNumberingAfterBreak="0">
    <w:nsid w:val="7B9C6B95"/>
    <w:multiLevelType w:val="hybridMultilevel"/>
    <w:tmpl w:val="DE866BD6"/>
    <w:lvl w:ilvl="0" w:tplc="D8F83426">
      <w:start w:val="1"/>
      <w:numFmt w:val="decimal"/>
      <w:lvlText w:val="%1."/>
      <w:lvlJc w:val="left"/>
      <w:pPr>
        <w:ind w:left="939" w:hanging="360"/>
      </w:pPr>
    </w:lvl>
    <w:lvl w:ilvl="1" w:tplc="04180019">
      <w:start w:val="1"/>
      <w:numFmt w:val="lowerLetter"/>
      <w:lvlText w:val="%2."/>
      <w:lvlJc w:val="left"/>
      <w:pPr>
        <w:ind w:left="1659" w:hanging="360"/>
      </w:pPr>
    </w:lvl>
    <w:lvl w:ilvl="2" w:tplc="0418001B">
      <w:start w:val="1"/>
      <w:numFmt w:val="lowerRoman"/>
      <w:lvlText w:val="%3."/>
      <w:lvlJc w:val="right"/>
      <w:pPr>
        <w:ind w:left="2379" w:hanging="180"/>
      </w:pPr>
    </w:lvl>
    <w:lvl w:ilvl="3" w:tplc="0418000F">
      <w:start w:val="1"/>
      <w:numFmt w:val="decimal"/>
      <w:lvlText w:val="%4."/>
      <w:lvlJc w:val="left"/>
      <w:pPr>
        <w:ind w:left="3099" w:hanging="360"/>
      </w:pPr>
    </w:lvl>
    <w:lvl w:ilvl="4" w:tplc="04180019">
      <w:start w:val="1"/>
      <w:numFmt w:val="lowerLetter"/>
      <w:lvlText w:val="%5."/>
      <w:lvlJc w:val="left"/>
      <w:pPr>
        <w:ind w:left="3819" w:hanging="360"/>
      </w:pPr>
    </w:lvl>
    <w:lvl w:ilvl="5" w:tplc="0418001B">
      <w:start w:val="1"/>
      <w:numFmt w:val="lowerRoman"/>
      <w:lvlText w:val="%6."/>
      <w:lvlJc w:val="right"/>
      <w:pPr>
        <w:ind w:left="4539" w:hanging="180"/>
      </w:pPr>
    </w:lvl>
    <w:lvl w:ilvl="6" w:tplc="0418000F">
      <w:start w:val="1"/>
      <w:numFmt w:val="decimal"/>
      <w:lvlText w:val="%7."/>
      <w:lvlJc w:val="left"/>
      <w:pPr>
        <w:ind w:left="5259" w:hanging="360"/>
      </w:pPr>
    </w:lvl>
    <w:lvl w:ilvl="7" w:tplc="04180019">
      <w:start w:val="1"/>
      <w:numFmt w:val="lowerLetter"/>
      <w:lvlText w:val="%8."/>
      <w:lvlJc w:val="left"/>
      <w:pPr>
        <w:ind w:left="5979" w:hanging="360"/>
      </w:pPr>
    </w:lvl>
    <w:lvl w:ilvl="8" w:tplc="0418001B">
      <w:start w:val="1"/>
      <w:numFmt w:val="lowerRoman"/>
      <w:lvlText w:val="%9."/>
      <w:lvlJc w:val="right"/>
      <w:pPr>
        <w:ind w:left="6699" w:hanging="180"/>
      </w:pPr>
    </w:lvl>
  </w:abstractNum>
  <w:num w:numId="1">
    <w:abstractNumId w:val="1"/>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75E"/>
    <w:rsid w:val="00062772"/>
    <w:rsid w:val="00073D9D"/>
    <w:rsid w:val="000D3526"/>
    <w:rsid w:val="000E6558"/>
    <w:rsid w:val="00105E6F"/>
    <w:rsid w:val="00282FF5"/>
    <w:rsid w:val="002D1B8F"/>
    <w:rsid w:val="003771B6"/>
    <w:rsid w:val="003C5951"/>
    <w:rsid w:val="00525A04"/>
    <w:rsid w:val="00541C0B"/>
    <w:rsid w:val="0065546B"/>
    <w:rsid w:val="00655B38"/>
    <w:rsid w:val="007B029B"/>
    <w:rsid w:val="00855582"/>
    <w:rsid w:val="00887C9D"/>
    <w:rsid w:val="00954BA9"/>
    <w:rsid w:val="009E1DA0"/>
    <w:rsid w:val="009F0728"/>
    <w:rsid w:val="00A00749"/>
    <w:rsid w:val="00A7179E"/>
    <w:rsid w:val="00AC61C4"/>
    <w:rsid w:val="00B035D4"/>
    <w:rsid w:val="00B202C9"/>
    <w:rsid w:val="00B42989"/>
    <w:rsid w:val="00B4718D"/>
    <w:rsid w:val="00C6375E"/>
    <w:rsid w:val="00D54B00"/>
    <w:rsid w:val="00DB634B"/>
    <w:rsid w:val="00DD301F"/>
    <w:rsid w:val="00DD5694"/>
    <w:rsid w:val="00DF209F"/>
    <w:rsid w:val="00E15A97"/>
    <w:rsid w:val="00E376AC"/>
    <w:rsid w:val="00EA24A4"/>
    <w:rsid w:val="00FF557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A0DEF7"/>
  <w15:docId w15:val="{2391D13A-2719-4EA9-B541-2F81F73E1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3526"/>
    <w:pPr>
      <w:ind w:left="720"/>
      <w:contextualSpacing/>
    </w:pPr>
  </w:style>
  <w:style w:type="paragraph" w:styleId="FootnoteText">
    <w:name w:val="footnote text"/>
    <w:basedOn w:val="Normal"/>
    <w:link w:val="FootnoteTextChar"/>
    <w:rsid w:val="00954BA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954BA9"/>
    <w:rPr>
      <w:rFonts w:ascii="Times New Roman" w:eastAsia="Times New Roman" w:hAnsi="Times New Roman" w:cs="Times New Roman"/>
      <w:sz w:val="20"/>
      <w:szCs w:val="20"/>
    </w:rPr>
  </w:style>
  <w:style w:type="character" w:styleId="FootnoteReference">
    <w:name w:val="footnote reference"/>
    <w:rsid w:val="00954BA9"/>
    <w:rPr>
      <w:vertAlign w:val="superscript"/>
    </w:rPr>
  </w:style>
  <w:style w:type="paragraph" w:styleId="Header">
    <w:name w:val="header"/>
    <w:basedOn w:val="Normal"/>
    <w:link w:val="HeaderChar"/>
    <w:uiPriority w:val="99"/>
    <w:unhideWhenUsed/>
    <w:rsid w:val="00105E6F"/>
    <w:pPr>
      <w:tabs>
        <w:tab w:val="center" w:pos="4536"/>
        <w:tab w:val="right" w:pos="9072"/>
      </w:tabs>
      <w:spacing w:after="0" w:line="240" w:lineRule="auto"/>
    </w:pPr>
  </w:style>
  <w:style w:type="character" w:customStyle="1" w:styleId="HeaderChar">
    <w:name w:val="Header Char"/>
    <w:basedOn w:val="DefaultParagraphFont"/>
    <w:link w:val="Header"/>
    <w:uiPriority w:val="99"/>
    <w:rsid w:val="00105E6F"/>
  </w:style>
  <w:style w:type="paragraph" w:styleId="Footer">
    <w:name w:val="footer"/>
    <w:basedOn w:val="Normal"/>
    <w:link w:val="FooterChar"/>
    <w:uiPriority w:val="99"/>
    <w:unhideWhenUsed/>
    <w:rsid w:val="00105E6F"/>
    <w:pPr>
      <w:tabs>
        <w:tab w:val="center" w:pos="4536"/>
        <w:tab w:val="right" w:pos="9072"/>
      </w:tabs>
      <w:spacing w:after="0" w:line="240" w:lineRule="auto"/>
    </w:pPr>
  </w:style>
  <w:style w:type="character" w:customStyle="1" w:styleId="FooterChar">
    <w:name w:val="Footer Char"/>
    <w:basedOn w:val="DefaultParagraphFont"/>
    <w:link w:val="Footer"/>
    <w:uiPriority w:val="99"/>
    <w:rsid w:val="00105E6F"/>
  </w:style>
  <w:style w:type="paragraph" w:styleId="BalloonText">
    <w:name w:val="Balloon Text"/>
    <w:basedOn w:val="Normal"/>
    <w:link w:val="BalloonTextChar"/>
    <w:uiPriority w:val="99"/>
    <w:semiHidden/>
    <w:unhideWhenUsed/>
    <w:rsid w:val="008555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55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238091">
      <w:bodyDiv w:val="1"/>
      <w:marLeft w:val="0"/>
      <w:marRight w:val="0"/>
      <w:marTop w:val="0"/>
      <w:marBottom w:val="0"/>
      <w:divBdr>
        <w:top w:val="none" w:sz="0" w:space="0" w:color="auto"/>
        <w:left w:val="none" w:sz="0" w:space="0" w:color="auto"/>
        <w:bottom w:val="none" w:sz="0" w:space="0" w:color="auto"/>
        <w:right w:val="none" w:sz="0" w:space="0" w:color="auto"/>
      </w:divBdr>
    </w:div>
    <w:div w:id="21069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962</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cp:lastModifiedBy>
  <cp:revision>3</cp:revision>
  <cp:lastPrinted>2020-03-10T14:23:00Z</cp:lastPrinted>
  <dcterms:created xsi:type="dcterms:W3CDTF">2020-03-10T14:36:00Z</dcterms:created>
  <dcterms:modified xsi:type="dcterms:W3CDTF">2020-03-11T13:06:00Z</dcterms:modified>
</cp:coreProperties>
</file>