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31B" w:rsidRPr="00D03965" w:rsidRDefault="00DE431B" w:rsidP="00D03965">
      <w:pPr>
        <w:pStyle w:val="Default"/>
        <w:jc w:val="both"/>
        <w:rPr>
          <w:rFonts w:asciiTheme="majorHAnsi" w:hAnsiTheme="majorHAnsi"/>
        </w:rPr>
      </w:pPr>
    </w:p>
    <w:p w:rsidR="00DE431B" w:rsidRPr="00D03965" w:rsidRDefault="00DE431B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 </w:t>
      </w:r>
      <w:r w:rsidRPr="00D03965">
        <w:rPr>
          <w:rFonts w:asciiTheme="majorHAnsi" w:hAnsiTheme="majorHAnsi"/>
          <w:b/>
          <w:bCs/>
        </w:rPr>
        <w:t xml:space="preserve">Către unităţile de învăţământ preuniversitar cu personalitate juridică din judeţul </w:t>
      </w:r>
      <w:r w:rsidR="00822479" w:rsidRPr="00D03965">
        <w:rPr>
          <w:rFonts w:asciiTheme="majorHAnsi" w:hAnsiTheme="majorHAnsi"/>
          <w:b/>
          <w:bCs/>
        </w:rPr>
        <w:t>ILFOV</w:t>
      </w:r>
      <w:r w:rsidRPr="00D03965">
        <w:rPr>
          <w:rFonts w:asciiTheme="majorHAnsi" w:hAnsiTheme="majorHAnsi"/>
          <w:b/>
          <w:bCs/>
        </w:rPr>
        <w:t xml:space="preserve"> </w:t>
      </w:r>
    </w:p>
    <w:p w:rsidR="00DE431B" w:rsidRPr="00D03965" w:rsidRDefault="00DE431B" w:rsidP="00D03965">
      <w:pPr>
        <w:pStyle w:val="Default"/>
        <w:jc w:val="both"/>
        <w:rPr>
          <w:rFonts w:asciiTheme="majorHAnsi" w:hAnsiTheme="majorHAnsi"/>
          <w:i/>
          <w:iCs/>
        </w:rPr>
      </w:pPr>
      <w:r w:rsidRPr="00D03965">
        <w:rPr>
          <w:rFonts w:asciiTheme="majorHAnsi" w:hAnsiTheme="majorHAnsi"/>
          <w:i/>
          <w:iCs/>
        </w:rPr>
        <w:t xml:space="preserve">În atenţia doamnei/domnului director </w:t>
      </w:r>
    </w:p>
    <w:p w:rsidR="00822479" w:rsidRPr="00D03965" w:rsidRDefault="00822479" w:rsidP="00D03965">
      <w:pPr>
        <w:pStyle w:val="Default"/>
        <w:jc w:val="both"/>
        <w:rPr>
          <w:rFonts w:asciiTheme="majorHAnsi" w:hAnsiTheme="majorHAnsi"/>
        </w:rPr>
      </w:pPr>
    </w:p>
    <w:p w:rsidR="00DE431B" w:rsidRPr="00D03965" w:rsidRDefault="00DE431B" w:rsidP="00D03965">
      <w:pPr>
        <w:pStyle w:val="Default"/>
        <w:jc w:val="both"/>
        <w:rPr>
          <w:rFonts w:asciiTheme="majorHAnsi" w:hAnsiTheme="majorHAnsi"/>
          <w:b/>
          <w:bCs/>
          <w:i/>
          <w:color w:val="6F2F9F"/>
        </w:rPr>
      </w:pPr>
      <w:r w:rsidRPr="00D03965">
        <w:rPr>
          <w:rFonts w:asciiTheme="majorHAnsi" w:hAnsiTheme="majorHAnsi"/>
        </w:rPr>
        <w:t xml:space="preserve">Ref. </w:t>
      </w:r>
      <w:r w:rsidRPr="00D03965">
        <w:rPr>
          <w:rFonts w:asciiTheme="majorHAnsi" w:hAnsiTheme="majorHAnsi"/>
          <w:b/>
          <w:bCs/>
          <w:i/>
          <w:color w:val="6F2F9F"/>
        </w:rPr>
        <w:t xml:space="preserve">PROIECTUL DE ÎNCADRARE A UNITĂŢII DE ÎNVĂŢĂMÂNT </w:t>
      </w:r>
      <w:r w:rsidRPr="00D03965">
        <w:rPr>
          <w:rFonts w:asciiTheme="majorHAnsi" w:hAnsiTheme="majorHAnsi"/>
          <w:i/>
        </w:rPr>
        <w:t xml:space="preserve">cu personal didactic de predare titular, debutanţi, angajaţi pe durata viabilităţii postului, pentru anul şcolar </w:t>
      </w:r>
      <w:r w:rsidRPr="00D03965">
        <w:rPr>
          <w:rFonts w:asciiTheme="majorHAnsi" w:hAnsiTheme="majorHAnsi"/>
          <w:b/>
          <w:bCs/>
          <w:i/>
          <w:color w:val="6F2F9F"/>
        </w:rPr>
        <w:t xml:space="preserve">2022-2023 </w:t>
      </w:r>
    </w:p>
    <w:p w:rsidR="00822479" w:rsidRPr="00D03965" w:rsidRDefault="00822479" w:rsidP="00D03965">
      <w:pPr>
        <w:pStyle w:val="Default"/>
        <w:jc w:val="both"/>
        <w:rPr>
          <w:rFonts w:asciiTheme="majorHAnsi" w:hAnsiTheme="majorHAnsi"/>
          <w:color w:val="6F2F9F"/>
        </w:rPr>
      </w:pPr>
    </w:p>
    <w:p w:rsidR="00DE431B" w:rsidRPr="00D03965" w:rsidRDefault="00DE431B" w:rsidP="00D03965">
      <w:pPr>
        <w:pStyle w:val="Default"/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  <w:b/>
          <w:bCs/>
          <w:color w:val="00AF50"/>
        </w:rPr>
        <w:t xml:space="preserve">Succesiunea activităţilor: </w:t>
      </w:r>
    </w:p>
    <w:p w:rsidR="00DE431B" w:rsidRPr="00D03965" w:rsidRDefault="00DE431B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În conformitate cu prevederile Cap. I, pct. (2-4) din </w:t>
      </w:r>
      <w:r w:rsidRPr="00D03965">
        <w:rPr>
          <w:rFonts w:asciiTheme="majorHAnsi" w:hAnsiTheme="majorHAnsi"/>
          <w:i/>
          <w:iCs/>
        </w:rPr>
        <w:t xml:space="preserve">Calendarul mobilităţii personalului didactic de predare din învăţământul preuniversitar pentru anul şcolar 2022-2023, </w:t>
      </w:r>
      <w:r w:rsidRPr="00D03965">
        <w:rPr>
          <w:rFonts w:asciiTheme="majorHAnsi" w:hAnsiTheme="majorHAnsi"/>
          <w:b/>
          <w:bCs/>
          <w:i/>
          <w:iCs/>
        </w:rPr>
        <w:t xml:space="preserve">Anexa nr.19 </w:t>
      </w:r>
      <w:r w:rsidRPr="00D03965">
        <w:rPr>
          <w:rFonts w:asciiTheme="majorHAnsi" w:hAnsiTheme="majorHAnsi"/>
          <w:i/>
          <w:iCs/>
        </w:rPr>
        <w:t>la Metodologia-cadru aprobată prin OME nr. 5578/10.11.2021</w:t>
      </w:r>
      <w:r w:rsidRPr="00D03965">
        <w:rPr>
          <w:rFonts w:asciiTheme="majorHAnsi" w:hAnsiTheme="majorHAnsi"/>
        </w:rPr>
        <w:t xml:space="preserve">, numită în continuare </w:t>
      </w:r>
      <w:r w:rsidRPr="00D03965">
        <w:rPr>
          <w:rFonts w:asciiTheme="majorHAnsi" w:hAnsiTheme="majorHAnsi"/>
          <w:i/>
          <w:iCs/>
        </w:rPr>
        <w:t>Metodologie</w:t>
      </w:r>
      <w:r w:rsidR="00D03965">
        <w:rPr>
          <w:rFonts w:asciiTheme="majorHAnsi" w:hAnsiTheme="majorHAnsi"/>
        </w:rPr>
        <w:t xml:space="preserve">, şi </w:t>
      </w:r>
      <w:r w:rsidRPr="00D03965">
        <w:rPr>
          <w:rFonts w:asciiTheme="majorHAnsi" w:hAnsiTheme="majorHAnsi"/>
        </w:rPr>
        <w:t xml:space="preserve"> </w:t>
      </w:r>
      <w:r w:rsidRPr="00D03965">
        <w:rPr>
          <w:rFonts w:asciiTheme="majorHAnsi" w:hAnsiTheme="majorHAnsi"/>
          <w:b/>
          <w:bCs/>
          <w:i/>
          <w:iCs/>
        </w:rPr>
        <w:t xml:space="preserve">art. 4 alin. (1)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</w:rPr>
        <w:t xml:space="preserve">, în perioada </w:t>
      </w:r>
      <w:r w:rsidRPr="00D03965">
        <w:rPr>
          <w:rFonts w:asciiTheme="majorHAnsi" w:hAnsiTheme="majorHAnsi"/>
          <w:b/>
          <w:bCs/>
          <w:color w:val="00AF50"/>
        </w:rPr>
        <w:t>10 ianuarie - 18 februarie 2022</w:t>
      </w:r>
      <w:r w:rsidRPr="00D03965">
        <w:rPr>
          <w:rFonts w:asciiTheme="majorHAnsi" w:hAnsiTheme="majorHAnsi"/>
        </w:rPr>
        <w:t xml:space="preserve">, la nivelul unităţilor de învăţământ cu personalitate juridică, pentru anul şcolar </w:t>
      </w:r>
      <w:r w:rsidRPr="00D03965">
        <w:rPr>
          <w:rFonts w:asciiTheme="majorHAnsi" w:hAnsiTheme="majorHAnsi"/>
          <w:color w:val="00AF50"/>
        </w:rPr>
        <w:t>2022-2023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b/>
          <w:bCs/>
        </w:rPr>
        <w:t>se desfăşoară următoarele activităţi</w:t>
      </w:r>
      <w:r w:rsidRPr="00D03965">
        <w:rPr>
          <w:rFonts w:asciiTheme="majorHAnsi" w:hAnsiTheme="majorHAnsi"/>
        </w:rPr>
        <w:t xml:space="preserve">: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1. </w:t>
      </w:r>
      <w:r w:rsidRPr="00D03965">
        <w:rPr>
          <w:rFonts w:asciiTheme="majorHAnsi" w:hAnsiTheme="majorHAnsi"/>
        </w:rPr>
        <w:t xml:space="preserve">analiza oportunităţii de a face parte dintr-un </w:t>
      </w:r>
      <w:r w:rsidRPr="00D03965">
        <w:rPr>
          <w:rFonts w:asciiTheme="majorHAnsi" w:hAnsiTheme="majorHAnsi"/>
          <w:b/>
          <w:bCs/>
        </w:rPr>
        <w:t>consorţiu şcolar</w:t>
      </w:r>
      <w:r w:rsidRPr="00D03965">
        <w:rPr>
          <w:rFonts w:asciiTheme="majorHAnsi" w:hAnsiTheme="majorHAnsi"/>
        </w:rPr>
        <w:t xml:space="preserve">, de a se asocia la un consorţiu şcolar existent sau de a se retrage dintr-un consorţiu şcolar;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2. </w:t>
      </w:r>
      <w:r w:rsidRPr="00D03965">
        <w:rPr>
          <w:rFonts w:asciiTheme="majorHAnsi" w:hAnsiTheme="majorHAnsi"/>
        </w:rPr>
        <w:t xml:space="preserve">elaborarea </w:t>
      </w:r>
      <w:r w:rsidRPr="00D03965">
        <w:rPr>
          <w:rFonts w:asciiTheme="majorHAnsi" w:hAnsiTheme="majorHAnsi"/>
          <w:b/>
          <w:bCs/>
        </w:rPr>
        <w:t xml:space="preserve">ofertei școlii </w:t>
      </w:r>
      <w:r w:rsidRPr="00D03965">
        <w:rPr>
          <w:rFonts w:asciiTheme="majorHAnsi" w:hAnsiTheme="majorHAnsi"/>
        </w:rPr>
        <w:t xml:space="preserve">şi stabilirea disciplinelor </w:t>
      </w:r>
      <w:r w:rsidRPr="00D03965">
        <w:rPr>
          <w:rFonts w:asciiTheme="majorHAnsi" w:hAnsiTheme="majorHAnsi"/>
          <w:b/>
          <w:bCs/>
        </w:rPr>
        <w:t xml:space="preserve">opționale </w:t>
      </w:r>
      <w:r w:rsidRPr="00D03965">
        <w:rPr>
          <w:rFonts w:asciiTheme="majorHAnsi" w:hAnsiTheme="majorHAnsi"/>
        </w:rPr>
        <w:t xml:space="preserve">pentru anul școlar </w:t>
      </w:r>
      <w:r w:rsidRPr="00D03965">
        <w:rPr>
          <w:rFonts w:asciiTheme="majorHAnsi" w:hAnsiTheme="majorHAnsi"/>
          <w:color w:val="00AF50"/>
        </w:rPr>
        <w:t>2022-2023</w:t>
      </w:r>
      <w:r w:rsidRPr="00D03965">
        <w:rPr>
          <w:rFonts w:asciiTheme="majorHAnsi" w:hAnsiTheme="majorHAnsi"/>
        </w:rPr>
        <w:t xml:space="preserve">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3. </w:t>
      </w:r>
      <w:r w:rsidRPr="00D03965">
        <w:rPr>
          <w:rFonts w:asciiTheme="majorHAnsi" w:hAnsiTheme="majorHAnsi"/>
          <w:b/>
          <w:bCs/>
        </w:rPr>
        <w:t xml:space="preserve">constituirea tuturor posturilor </w:t>
      </w:r>
      <w:r w:rsidRPr="00D03965">
        <w:rPr>
          <w:rFonts w:asciiTheme="majorHAnsi" w:hAnsiTheme="majorHAnsi"/>
        </w:rPr>
        <w:t xml:space="preserve">didactice/catedrelor la nivelul unităților de învățământ, al consorțiilor școlare, ca urmare a aplicării planurilor-cadru de învăţământ, a aprobării proiectelor planurilor de şcolarizare și a ofertei educaționale; operarea modificărilor de către consiliul de administrație al inspectoratului școlar, în concordanță cu norma didactică de predare-învăţare-evaluare stabilită conform art. 262 alin. (3)-(5) din Legea nr. 1/2011 cu modificările şi completările ulterioare, cu încadrarea în numărul maxim de norme/posturi aprobat la nivelul inspectoratului şcolar;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4. </w:t>
      </w:r>
      <w:r w:rsidRPr="00D03965">
        <w:rPr>
          <w:rFonts w:asciiTheme="majorHAnsi" w:hAnsiTheme="majorHAnsi"/>
          <w:b/>
          <w:bCs/>
        </w:rPr>
        <w:t xml:space="preserve">revizuirea şi actualizarea deciziilor </w:t>
      </w:r>
      <w:r w:rsidRPr="00D03965">
        <w:rPr>
          <w:rFonts w:asciiTheme="majorHAnsi" w:hAnsiTheme="majorHAnsi"/>
        </w:rPr>
        <w:t xml:space="preserve">de numire/transfer/repartizare pe post catedră ale cadrelor didactice </w:t>
      </w:r>
      <w:r w:rsidRPr="00D03965">
        <w:rPr>
          <w:rFonts w:asciiTheme="majorHAnsi" w:hAnsiTheme="majorHAnsi"/>
          <w:color w:val="00AF50"/>
        </w:rPr>
        <w:t xml:space="preserve">titulare/debutante prevăzute la art. 21 alin. (4) şi (6)/angajate pe durata viabilităţii postului/catedrei </w:t>
      </w:r>
      <w:r w:rsidRPr="00D03965">
        <w:rPr>
          <w:rFonts w:asciiTheme="majorHAnsi" w:hAnsiTheme="majorHAnsi"/>
        </w:rPr>
        <w:t xml:space="preserve">pe posturi didactice/catedre, conform prevederilor </w:t>
      </w:r>
      <w:r w:rsidRPr="00D03965">
        <w:rPr>
          <w:rFonts w:asciiTheme="majorHAnsi" w:hAnsiTheme="majorHAnsi"/>
          <w:color w:val="00AF50"/>
        </w:rPr>
        <w:t xml:space="preserve">art.19 alin. (4-5)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</w:rPr>
        <w:t xml:space="preserve">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5. </w:t>
      </w:r>
      <w:r w:rsidRPr="00D03965">
        <w:rPr>
          <w:rFonts w:asciiTheme="majorHAnsi" w:hAnsiTheme="majorHAnsi"/>
          <w:b/>
          <w:bCs/>
        </w:rPr>
        <w:t xml:space="preserve">emiterea de noi decizii </w:t>
      </w:r>
      <w:r w:rsidRPr="00D03965">
        <w:rPr>
          <w:rFonts w:asciiTheme="majorHAnsi" w:hAnsiTheme="majorHAnsi"/>
        </w:rPr>
        <w:t xml:space="preserve">pentru titularii CJRAE ca urmare a reorganizării reţelei de cabinete şcolare/interşcolare de asistenţă psihopedagogică/logopedică;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6. </w:t>
      </w:r>
      <w:r w:rsidRPr="00D03965">
        <w:rPr>
          <w:rFonts w:asciiTheme="majorHAnsi" w:hAnsiTheme="majorHAnsi"/>
          <w:b/>
          <w:bCs/>
        </w:rPr>
        <w:t xml:space="preserve">întocmirea listelor </w:t>
      </w:r>
      <w:r w:rsidRPr="00D03965">
        <w:rPr>
          <w:rFonts w:asciiTheme="majorHAnsi" w:hAnsiTheme="majorHAnsi"/>
        </w:rPr>
        <w:t xml:space="preserve">cuprinzând </w:t>
      </w:r>
      <w:r w:rsidRPr="00D03965">
        <w:rPr>
          <w:rFonts w:asciiTheme="majorHAnsi" w:hAnsiTheme="majorHAnsi"/>
          <w:b/>
          <w:bCs/>
          <w:color w:val="00AF50"/>
        </w:rPr>
        <w:t>cadrele didactice titulare, femei</w:t>
      </w:r>
      <w:r w:rsidRPr="00D03965">
        <w:rPr>
          <w:rFonts w:asciiTheme="majorHAnsi" w:hAnsiTheme="majorHAnsi"/>
        </w:rPr>
        <w:t xml:space="preserve">, care optează pentru menţinerea în activitate ca titular până la împlinirea vârstei de 65 de ani, în baza Deciziei Curţii Constituţionale nr. 387/2018, conform prevederilor art. 284 alin. (11) din Legea nr. 1/2011 cu modificările şi completările ulterioare;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7. </w:t>
      </w:r>
      <w:r w:rsidRPr="00D03965">
        <w:rPr>
          <w:rFonts w:asciiTheme="majorHAnsi" w:hAnsiTheme="majorHAnsi"/>
          <w:b/>
          <w:bCs/>
        </w:rPr>
        <w:t xml:space="preserve">întocmirea listelor </w:t>
      </w:r>
      <w:r w:rsidRPr="00D03965">
        <w:rPr>
          <w:rFonts w:asciiTheme="majorHAnsi" w:hAnsiTheme="majorHAnsi"/>
        </w:rPr>
        <w:t xml:space="preserve">cuprinzând personalul didactic </w:t>
      </w:r>
      <w:r w:rsidRPr="00D03965">
        <w:rPr>
          <w:rFonts w:asciiTheme="majorHAnsi" w:hAnsiTheme="majorHAnsi"/>
          <w:b/>
          <w:bCs/>
        </w:rPr>
        <w:t xml:space="preserve">titular </w:t>
      </w:r>
      <w:r w:rsidRPr="00D03965">
        <w:rPr>
          <w:rFonts w:asciiTheme="majorHAnsi" w:hAnsiTheme="majorHAnsi"/>
        </w:rPr>
        <w:t xml:space="preserve">care îndeplinește condițiile legale de pensionare începând cu data de </w:t>
      </w:r>
      <w:r w:rsidRPr="00D03965">
        <w:rPr>
          <w:rFonts w:asciiTheme="majorHAnsi" w:hAnsiTheme="majorHAnsi"/>
          <w:color w:val="00AF50"/>
        </w:rPr>
        <w:t>1 septembrie 2022</w:t>
      </w:r>
      <w:r w:rsidRPr="00D03965">
        <w:rPr>
          <w:rFonts w:asciiTheme="majorHAnsi" w:hAnsiTheme="majorHAnsi"/>
        </w:rPr>
        <w:t xml:space="preserve">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8. </w:t>
      </w:r>
      <w:r w:rsidRPr="00D03965">
        <w:rPr>
          <w:rFonts w:asciiTheme="majorHAnsi" w:hAnsiTheme="majorHAnsi"/>
          <w:b/>
          <w:bCs/>
        </w:rPr>
        <w:t xml:space="preserve">stabilirea personalului </w:t>
      </w:r>
      <w:r w:rsidRPr="00D03965">
        <w:rPr>
          <w:rFonts w:asciiTheme="majorHAnsi" w:hAnsiTheme="majorHAnsi"/>
        </w:rPr>
        <w:t xml:space="preserve">didactic care îndeplineşte condiţiile prevăzute la </w:t>
      </w:r>
      <w:r w:rsidRPr="00D03965">
        <w:rPr>
          <w:rFonts w:asciiTheme="majorHAnsi" w:hAnsiTheme="majorHAnsi"/>
          <w:color w:val="00AF50"/>
        </w:rPr>
        <w:t xml:space="preserve">art. 29 alin. (4-5)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i/>
          <w:iCs/>
        </w:rPr>
        <w:t xml:space="preserve">Metodologie </w:t>
      </w:r>
      <w:r w:rsidRPr="00D03965">
        <w:rPr>
          <w:rFonts w:asciiTheme="majorHAnsi" w:hAnsiTheme="majorHAnsi"/>
        </w:rPr>
        <w:t xml:space="preserve">şi se menține în activitate ca titular în funcţia didactică, la cerere, în anul şcolar </w:t>
      </w:r>
      <w:r w:rsidRPr="00D03965">
        <w:rPr>
          <w:rFonts w:asciiTheme="majorHAnsi" w:hAnsiTheme="majorHAnsi"/>
          <w:color w:val="00AF50"/>
        </w:rPr>
        <w:t>2022-2023</w:t>
      </w:r>
      <w:r w:rsidRPr="00D03965">
        <w:rPr>
          <w:rFonts w:asciiTheme="majorHAnsi" w:hAnsiTheme="majorHAnsi"/>
        </w:rPr>
        <w:t xml:space="preserve">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9. </w:t>
      </w:r>
      <w:r w:rsidRPr="00D03965">
        <w:rPr>
          <w:rFonts w:asciiTheme="majorHAnsi" w:hAnsiTheme="majorHAnsi"/>
          <w:b/>
          <w:bCs/>
        </w:rPr>
        <w:t xml:space="preserve">constituirea </w:t>
      </w:r>
      <w:r w:rsidRPr="00D03965">
        <w:rPr>
          <w:rFonts w:asciiTheme="majorHAnsi" w:hAnsiTheme="majorHAnsi"/>
        </w:rPr>
        <w:t xml:space="preserve">cu prioritate a normei didactice de predare-învăţare-evaluare pentru personalul didactic </w:t>
      </w:r>
      <w:r w:rsidRPr="00D03965">
        <w:rPr>
          <w:rFonts w:asciiTheme="majorHAnsi" w:hAnsiTheme="majorHAnsi"/>
          <w:b/>
          <w:bCs/>
          <w:color w:val="00AF50"/>
        </w:rPr>
        <w:t>titular</w:t>
      </w:r>
      <w:r w:rsidRPr="00D03965">
        <w:rPr>
          <w:rFonts w:asciiTheme="majorHAnsi" w:hAnsiTheme="majorHAnsi"/>
        </w:rPr>
        <w:t xml:space="preserve">, în baza documentelor de numire/transfer/repartizare pe post/catedră şi încadrarea personalului didactic titular;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lastRenderedPageBreak/>
        <w:t xml:space="preserve">10. </w:t>
      </w:r>
      <w:r w:rsidRPr="00D03965">
        <w:rPr>
          <w:rFonts w:asciiTheme="majorHAnsi" w:hAnsiTheme="majorHAnsi"/>
          <w:b/>
          <w:bCs/>
        </w:rPr>
        <w:t xml:space="preserve">înregistrarea </w:t>
      </w:r>
      <w:r w:rsidRPr="00D03965">
        <w:rPr>
          <w:rFonts w:asciiTheme="majorHAnsi" w:hAnsiTheme="majorHAnsi"/>
        </w:rPr>
        <w:t xml:space="preserve">la secretariatul unităţii de învăţământ a cererilor cadrelor didactice titulare prevăzute la </w:t>
      </w:r>
      <w:r w:rsidRPr="00D03965">
        <w:rPr>
          <w:rFonts w:asciiTheme="majorHAnsi" w:hAnsiTheme="majorHAnsi"/>
          <w:color w:val="00AF50"/>
        </w:rPr>
        <w:t xml:space="preserve">art. 27 alin. (1-2)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</w:rPr>
        <w:t>, (</w:t>
      </w:r>
      <w:r w:rsidRPr="00D03965">
        <w:rPr>
          <w:rFonts w:asciiTheme="majorHAnsi" w:hAnsiTheme="majorHAnsi"/>
          <w:i/>
          <w:iCs/>
        </w:rPr>
        <w:t>cadre didactice detaşate în interesul învăţământului pentru nesoluţionarea restrângerii de activitate</w:t>
      </w:r>
      <w:r w:rsidRPr="00D03965">
        <w:rPr>
          <w:rFonts w:asciiTheme="majorHAnsi" w:hAnsiTheme="majorHAnsi"/>
        </w:rPr>
        <w:t xml:space="preserve">) care solicită </w:t>
      </w:r>
      <w:r w:rsidRPr="00D03965">
        <w:rPr>
          <w:rFonts w:asciiTheme="majorHAnsi" w:hAnsiTheme="majorHAnsi"/>
          <w:b/>
          <w:bCs/>
        </w:rPr>
        <w:t>transferul în unitatea în care au fost detaşate</w:t>
      </w:r>
      <w:r w:rsidRPr="00D03965">
        <w:rPr>
          <w:rFonts w:asciiTheme="majorHAnsi" w:hAnsiTheme="majorHAnsi"/>
        </w:rPr>
        <w:t xml:space="preserve">; </w:t>
      </w:r>
    </w:p>
    <w:p w:rsidR="00DE431B" w:rsidRPr="00D03965" w:rsidRDefault="00DE431B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11. </w:t>
      </w:r>
      <w:r w:rsidRPr="00D03965">
        <w:rPr>
          <w:rFonts w:asciiTheme="majorHAnsi" w:hAnsiTheme="majorHAnsi"/>
          <w:b/>
          <w:bCs/>
        </w:rPr>
        <w:t xml:space="preserve">înregistrarea </w:t>
      </w:r>
      <w:r w:rsidRPr="00D03965">
        <w:rPr>
          <w:rFonts w:asciiTheme="majorHAnsi" w:hAnsiTheme="majorHAnsi"/>
        </w:rPr>
        <w:t xml:space="preserve">la secretariatul unităţii de învăţământ a cererilor de </w:t>
      </w:r>
      <w:r w:rsidRPr="00D03965">
        <w:rPr>
          <w:rFonts w:asciiTheme="majorHAnsi" w:hAnsiTheme="majorHAnsi"/>
          <w:color w:val="00AF50"/>
        </w:rPr>
        <w:t xml:space="preserve">reducere a normei didactice </w:t>
      </w:r>
      <w:r w:rsidRPr="00D03965">
        <w:rPr>
          <w:rFonts w:asciiTheme="majorHAnsi" w:hAnsiTheme="majorHAnsi"/>
        </w:rPr>
        <w:t xml:space="preserve">cu </w:t>
      </w:r>
      <w:r w:rsidRPr="00D03965">
        <w:rPr>
          <w:rFonts w:asciiTheme="majorHAnsi" w:hAnsiTheme="majorHAnsi"/>
          <w:b/>
          <w:bCs/>
        </w:rPr>
        <w:t xml:space="preserve">2 ore/săptămână </w:t>
      </w:r>
      <w:r w:rsidRPr="00D03965">
        <w:rPr>
          <w:rFonts w:asciiTheme="majorHAnsi" w:hAnsiTheme="majorHAnsi"/>
        </w:rPr>
        <w:t xml:space="preserve">pentru vechime 25 ani şi gradul I precum şi pentru activitate de mentorat în vederea asigurării formării iniţiale şi a inserţiei profesionale; </w:t>
      </w:r>
    </w:p>
    <w:p w:rsidR="00DE431B" w:rsidRPr="00D03965" w:rsidRDefault="00DE431B" w:rsidP="00D03965">
      <w:pPr>
        <w:pStyle w:val="Default"/>
        <w:jc w:val="both"/>
        <w:rPr>
          <w:rFonts w:asciiTheme="majorHAnsi" w:hAnsiTheme="majorHAnsi"/>
        </w:rPr>
      </w:pP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12. </w:t>
      </w:r>
      <w:r w:rsidRPr="00D03965">
        <w:rPr>
          <w:rFonts w:asciiTheme="majorHAnsi" w:hAnsiTheme="majorHAnsi"/>
          <w:b/>
          <w:bCs/>
        </w:rPr>
        <w:t xml:space="preserve">înregistrarea </w:t>
      </w:r>
      <w:r w:rsidRPr="00D03965">
        <w:rPr>
          <w:rFonts w:asciiTheme="majorHAnsi" w:hAnsiTheme="majorHAnsi"/>
        </w:rPr>
        <w:t xml:space="preserve">la secretariatul unităţii de învăţământ a cererilor de </w:t>
      </w:r>
      <w:r w:rsidRPr="00D03965">
        <w:rPr>
          <w:rFonts w:asciiTheme="majorHAnsi" w:hAnsiTheme="majorHAnsi"/>
          <w:b/>
          <w:bCs/>
          <w:color w:val="00AF50"/>
        </w:rPr>
        <w:t xml:space="preserve">întregire a normei </w:t>
      </w:r>
      <w:r w:rsidRPr="00D03965">
        <w:rPr>
          <w:rFonts w:asciiTheme="majorHAnsi" w:hAnsiTheme="majorHAnsi"/>
        </w:rPr>
        <w:t xml:space="preserve">didactice pentru personalul didactic de predare </w:t>
      </w:r>
      <w:r w:rsidRPr="00D03965">
        <w:rPr>
          <w:rFonts w:asciiTheme="majorHAnsi" w:hAnsiTheme="majorHAnsi"/>
          <w:b/>
          <w:bCs/>
        </w:rPr>
        <w:t xml:space="preserve">titular </w:t>
      </w:r>
      <w:r w:rsidRPr="00D03965">
        <w:rPr>
          <w:rFonts w:asciiTheme="majorHAnsi" w:hAnsiTheme="majorHAnsi"/>
        </w:rPr>
        <w:t xml:space="preserve">în două sau mai multe unităţi de învăţământ ori pe două sau mai multe specializări;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13. </w:t>
      </w:r>
      <w:r w:rsidRPr="00D03965">
        <w:rPr>
          <w:rFonts w:asciiTheme="majorHAnsi" w:hAnsiTheme="majorHAnsi"/>
          <w:b/>
          <w:bCs/>
        </w:rPr>
        <w:t xml:space="preserve">înregistrarea </w:t>
      </w:r>
      <w:r w:rsidRPr="00D03965">
        <w:rPr>
          <w:rFonts w:asciiTheme="majorHAnsi" w:hAnsiTheme="majorHAnsi"/>
        </w:rPr>
        <w:t xml:space="preserve">la secretariatul unităţii de învăţământ a cererilor de </w:t>
      </w:r>
      <w:r w:rsidRPr="00D03965">
        <w:rPr>
          <w:rFonts w:asciiTheme="majorHAnsi" w:hAnsiTheme="majorHAnsi"/>
          <w:b/>
          <w:bCs/>
          <w:color w:val="00AF50"/>
        </w:rPr>
        <w:t xml:space="preserve">completare a normei </w:t>
      </w:r>
      <w:r w:rsidRPr="00D03965">
        <w:rPr>
          <w:rFonts w:asciiTheme="majorHAnsi" w:hAnsiTheme="majorHAnsi"/>
        </w:rPr>
        <w:t xml:space="preserve">didactice de predare pe perioadă nedeterminată/determinată a personalului didactic de predare </w:t>
      </w:r>
      <w:r w:rsidRPr="00D03965">
        <w:rPr>
          <w:rFonts w:asciiTheme="majorHAnsi" w:hAnsiTheme="majorHAnsi"/>
          <w:b/>
          <w:bCs/>
        </w:rPr>
        <w:t xml:space="preserve">titular </w:t>
      </w:r>
      <w:r w:rsidRPr="00D03965">
        <w:rPr>
          <w:rFonts w:asciiTheme="majorHAnsi" w:hAnsiTheme="majorHAnsi"/>
        </w:rPr>
        <w:t xml:space="preserve">la nivelul </w:t>
      </w:r>
      <w:r w:rsidRPr="00D03965">
        <w:rPr>
          <w:rFonts w:asciiTheme="majorHAnsi" w:hAnsiTheme="majorHAnsi"/>
          <w:color w:val="00AF50"/>
        </w:rPr>
        <w:t>unităţii</w:t>
      </w:r>
      <w:r w:rsidRPr="00D03965">
        <w:rPr>
          <w:rFonts w:asciiTheme="majorHAnsi" w:hAnsiTheme="majorHAnsi"/>
        </w:rPr>
        <w:t xml:space="preserve">/unităţilor de învăţământ în care este titular, al </w:t>
      </w:r>
      <w:r w:rsidRPr="00D03965">
        <w:rPr>
          <w:rFonts w:asciiTheme="majorHAnsi" w:hAnsiTheme="majorHAnsi"/>
          <w:color w:val="00AF50"/>
        </w:rPr>
        <w:t xml:space="preserve">consorțiului </w:t>
      </w:r>
      <w:r w:rsidRPr="00D03965">
        <w:rPr>
          <w:rFonts w:asciiTheme="majorHAnsi" w:hAnsiTheme="majorHAnsi"/>
        </w:rPr>
        <w:t xml:space="preserve">şcolar sau în unităţi de învăţământ din aceeaşi </w:t>
      </w:r>
      <w:r w:rsidRPr="00D03965">
        <w:rPr>
          <w:rFonts w:asciiTheme="majorHAnsi" w:hAnsiTheme="majorHAnsi"/>
          <w:color w:val="00AF50"/>
        </w:rPr>
        <w:t>localitate</w:t>
      </w:r>
      <w:r w:rsidRPr="00D03965">
        <w:rPr>
          <w:rFonts w:asciiTheme="majorHAnsi" w:hAnsiTheme="majorHAnsi"/>
        </w:rPr>
        <w:t xml:space="preserve">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14. </w:t>
      </w:r>
      <w:r w:rsidRPr="00D03965">
        <w:rPr>
          <w:rFonts w:asciiTheme="majorHAnsi" w:hAnsiTheme="majorHAnsi"/>
          <w:b/>
          <w:bCs/>
        </w:rPr>
        <w:t xml:space="preserve">înregistrarea </w:t>
      </w:r>
      <w:r w:rsidRPr="00D03965">
        <w:rPr>
          <w:rFonts w:asciiTheme="majorHAnsi" w:hAnsiTheme="majorHAnsi"/>
        </w:rPr>
        <w:t xml:space="preserve">la secretariatul unităţii de învăţământ a cererilor de </w:t>
      </w:r>
      <w:r w:rsidRPr="00D03965">
        <w:rPr>
          <w:rFonts w:asciiTheme="majorHAnsi" w:hAnsiTheme="majorHAnsi"/>
          <w:b/>
          <w:bCs/>
          <w:color w:val="00AF50"/>
        </w:rPr>
        <w:t xml:space="preserve">completare a normei </w:t>
      </w:r>
      <w:r w:rsidRPr="00D03965">
        <w:rPr>
          <w:rFonts w:asciiTheme="majorHAnsi" w:hAnsiTheme="majorHAnsi"/>
        </w:rPr>
        <w:t xml:space="preserve">didactice de predare pe perioadă </w:t>
      </w:r>
      <w:r w:rsidRPr="00D03965">
        <w:rPr>
          <w:rFonts w:asciiTheme="majorHAnsi" w:hAnsiTheme="majorHAnsi"/>
          <w:color w:val="00AF50"/>
        </w:rPr>
        <w:t xml:space="preserve">determinată </w:t>
      </w:r>
      <w:r w:rsidRPr="00D03965">
        <w:rPr>
          <w:rFonts w:asciiTheme="majorHAnsi" w:hAnsiTheme="majorHAnsi"/>
        </w:rPr>
        <w:t xml:space="preserve">pentru cadrele didactice </w:t>
      </w:r>
      <w:r w:rsidRPr="00D03965">
        <w:rPr>
          <w:rFonts w:asciiTheme="majorHAnsi" w:hAnsiTheme="majorHAnsi"/>
          <w:b/>
          <w:bCs/>
        </w:rPr>
        <w:t xml:space="preserve">debutante </w:t>
      </w:r>
      <w:r w:rsidRPr="00D03965">
        <w:rPr>
          <w:rFonts w:asciiTheme="majorHAnsi" w:hAnsiTheme="majorHAnsi"/>
        </w:rPr>
        <w:t xml:space="preserve">prevăzute la </w:t>
      </w:r>
      <w:r w:rsidRPr="00D03965">
        <w:rPr>
          <w:rFonts w:asciiTheme="majorHAnsi" w:hAnsiTheme="majorHAnsi"/>
          <w:color w:val="00AF50"/>
        </w:rPr>
        <w:t xml:space="preserve">art. 21 alin. (4) şi (6) </w:t>
      </w:r>
      <w:r w:rsidRPr="00D03965">
        <w:rPr>
          <w:rFonts w:asciiTheme="majorHAnsi" w:hAnsiTheme="majorHAnsi"/>
        </w:rPr>
        <w:t xml:space="preserve">la nivelul </w:t>
      </w:r>
      <w:r w:rsidRPr="00D03965">
        <w:rPr>
          <w:rFonts w:asciiTheme="majorHAnsi" w:hAnsiTheme="majorHAnsi"/>
          <w:color w:val="00AF50"/>
        </w:rPr>
        <w:t>unităţii</w:t>
      </w:r>
      <w:r w:rsidRPr="00D03965">
        <w:rPr>
          <w:rFonts w:asciiTheme="majorHAnsi" w:hAnsiTheme="majorHAnsi"/>
        </w:rPr>
        <w:t xml:space="preserve">/unităţilor de învăţământ, al </w:t>
      </w:r>
      <w:r w:rsidRPr="00D03965">
        <w:rPr>
          <w:rFonts w:asciiTheme="majorHAnsi" w:hAnsiTheme="majorHAnsi"/>
          <w:color w:val="00AF50"/>
        </w:rPr>
        <w:t xml:space="preserve">consorţiului </w:t>
      </w:r>
      <w:r w:rsidRPr="00D03965">
        <w:rPr>
          <w:rFonts w:asciiTheme="majorHAnsi" w:hAnsiTheme="majorHAnsi"/>
        </w:rPr>
        <w:t xml:space="preserve">şcolar sau în unităţi de învăţământ din aceeaşi </w:t>
      </w:r>
      <w:r w:rsidRPr="00D03965">
        <w:rPr>
          <w:rFonts w:asciiTheme="majorHAnsi" w:hAnsiTheme="majorHAnsi"/>
          <w:color w:val="00AF50"/>
        </w:rPr>
        <w:t>localitate</w:t>
      </w:r>
      <w:r w:rsidRPr="00D03965">
        <w:rPr>
          <w:rFonts w:asciiTheme="majorHAnsi" w:hAnsiTheme="majorHAnsi"/>
        </w:rPr>
        <w:t xml:space="preserve">, cărora li se poate constitui </w:t>
      </w:r>
      <w:r w:rsidRPr="00D03965">
        <w:rPr>
          <w:rFonts w:asciiTheme="majorHAnsi" w:hAnsiTheme="majorHAnsi"/>
          <w:i/>
          <w:iCs/>
        </w:rPr>
        <w:t xml:space="preserve">cel puţin o jumătate de normă didactică de predare </w:t>
      </w:r>
      <w:r w:rsidRPr="00D03965">
        <w:rPr>
          <w:rFonts w:asciiTheme="majorHAnsi" w:hAnsiTheme="majorHAnsi"/>
        </w:rPr>
        <w:t xml:space="preserve">în baza documentelor de numire/transfer/repartizare pe post/catedră;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15. </w:t>
      </w:r>
      <w:r w:rsidRPr="00D03965">
        <w:rPr>
          <w:rFonts w:asciiTheme="majorHAnsi" w:hAnsiTheme="majorHAnsi"/>
          <w:b/>
          <w:bCs/>
        </w:rPr>
        <w:t xml:space="preserve">constituirea </w:t>
      </w:r>
      <w:r w:rsidRPr="00D03965">
        <w:rPr>
          <w:rFonts w:asciiTheme="majorHAnsi" w:hAnsiTheme="majorHAnsi"/>
        </w:rPr>
        <w:t xml:space="preserve">normei didactice de predare, </w:t>
      </w:r>
      <w:r w:rsidRPr="00D03965">
        <w:rPr>
          <w:rFonts w:asciiTheme="majorHAnsi" w:hAnsiTheme="majorHAnsi"/>
          <w:b/>
          <w:bCs/>
        </w:rPr>
        <w:t xml:space="preserve">întregirea </w:t>
      </w:r>
      <w:r w:rsidRPr="00D03965">
        <w:rPr>
          <w:rFonts w:asciiTheme="majorHAnsi" w:hAnsiTheme="majorHAnsi"/>
        </w:rPr>
        <w:t xml:space="preserve">normei didactice de predare pentru cadrele didactice angajate pe </w:t>
      </w:r>
      <w:r w:rsidRPr="00D03965">
        <w:rPr>
          <w:rFonts w:asciiTheme="majorHAnsi" w:hAnsiTheme="majorHAnsi"/>
          <w:color w:val="00AF50"/>
        </w:rPr>
        <w:t xml:space="preserve">durata de viabilitate a postului/catedrei </w:t>
      </w:r>
      <w:r w:rsidRPr="00D03965">
        <w:rPr>
          <w:rFonts w:asciiTheme="majorHAnsi" w:hAnsiTheme="majorHAnsi"/>
        </w:rPr>
        <w:t xml:space="preserve">în două sau mai multe unităţi de învăţământ ori pe două sau mai multe specializări;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16. </w:t>
      </w:r>
      <w:r w:rsidRPr="00D03965">
        <w:rPr>
          <w:rFonts w:asciiTheme="majorHAnsi" w:hAnsiTheme="majorHAnsi"/>
          <w:b/>
          <w:bCs/>
        </w:rPr>
        <w:t xml:space="preserve">completarea </w:t>
      </w:r>
      <w:r w:rsidRPr="00D03965">
        <w:rPr>
          <w:rFonts w:asciiTheme="majorHAnsi" w:hAnsiTheme="majorHAnsi"/>
        </w:rPr>
        <w:t xml:space="preserve">normei didactice de predare pe perioadă </w:t>
      </w:r>
      <w:r w:rsidRPr="00D03965">
        <w:rPr>
          <w:rFonts w:asciiTheme="majorHAnsi" w:hAnsiTheme="majorHAnsi"/>
          <w:color w:val="00AF50"/>
        </w:rPr>
        <w:t>determinată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i/>
          <w:iCs/>
        </w:rPr>
        <w:t>la nivelul unităţilor de învăţământ în care sunt angajate</w:t>
      </w:r>
      <w:r w:rsidRPr="00D03965">
        <w:rPr>
          <w:rFonts w:asciiTheme="majorHAnsi" w:hAnsiTheme="majorHAnsi"/>
        </w:rPr>
        <w:t xml:space="preserve">, pentru cadrele didactice angajate pe </w:t>
      </w:r>
      <w:r w:rsidRPr="00D03965">
        <w:rPr>
          <w:rFonts w:asciiTheme="majorHAnsi" w:hAnsiTheme="majorHAnsi"/>
          <w:color w:val="00AF50"/>
        </w:rPr>
        <w:t>durata de viabilitate a postului/catedrei</w:t>
      </w:r>
      <w:r w:rsidRPr="00D03965">
        <w:rPr>
          <w:rFonts w:asciiTheme="majorHAnsi" w:hAnsiTheme="majorHAnsi"/>
        </w:rPr>
        <w:t xml:space="preserve">, cărora li se poate constitui </w:t>
      </w:r>
      <w:r w:rsidRPr="00D03965">
        <w:rPr>
          <w:rFonts w:asciiTheme="majorHAnsi" w:hAnsiTheme="majorHAnsi"/>
          <w:i/>
          <w:iCs/>
        </w:rPr>
        <w:t xml:space="preserve">cel puţin o jumătate de normă didactică </w:t>
      </w:r>
      <w:r w:rsidRPr="00D03965">
        <w:rPr>
          <w:rFonts w:asciiTheme="majorHAnsi" w:hAnsiTheme="majorHAnsi"/>
        </w:rPr>
        <w:t xml:space="preserve">de predare în baza documentelor de repartizare pe post/catedră;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17. </w:t>
      </w:r>
      <w:r w:rsidRPr="00D03965">
        <w:rPr>
          <w:rFonts w:asciiTheme="majorHAnsi" w:hAnsiTheme="majorHAnsi"/>
        </w:rPr>
        <w:t xml:space="preserve">după încadrarea titularilor, </w:t>
      </w:r>
      <w:r w:rsidRPr="00D03965">
        <w:rPr>
          <w:rFonts w:asciiTheme="majorHAnsi" w:hAnsiTheme="majorHAnsi"/>
          <w:b/>
          <w:bCs/>
        </w:rPr>
        <w:t xml:space="preserve">se încadrează </w:t>
      </w:r>
      <w:r w:rsidRPr="00D03965">
        <w:rPr>
          <w:rFonts w:asciiTheme="majorHAnsi" w:hAnsiTheme="majorHAnsi"/>
        </w:rPr>
        <w:t xml:space="preserve">după aceeaşi procedură, cadrele didactice </w:t>
      </w:r>
      <w:r w:rsidRPr="00D03965">
        <w:rPr>
          <w:rFonts w:asciiTheme="majorHAnsi" w:hAnsiTheme="majorHAnsi"/>
          <w:b/>
          <w:bCs/>
          <w:color w:val="00AF50"/>
        </w:rPr>
        <w:t xml:space="preserve">debutante </w:t>
      </w:r>
      <w:r w:rsidRPr="00D03965">
        <w:rPr>
          <w:rFonts w:asciiTheme="majorHAnsi" w:hAnsiTheme="majorHAnsi"/>
        </w:rPr>
        <w:t xml:space="preserve">repartizate începând cu data de </w:t>
      </w:r>
      <w:r w:rsidRPr="00D03965">
        <w:rPr>
          <w:rFonts w:asciiTheme="majorHAnsi" w:hAnsiTheme="majorHAnsi"/>
          <w:color w:val="00AF50"/>
        </w:rPr>
        <w:t>1 septembrie 2012</w:t>
      </w:r>
      <w:r w:rsidRPr="00D03965">
        <w:rPr>
          <w:rFonts w:asciiTheme="majorHAnsi" w:hAnsiTheme="majorHAnsi"/>
        </w:rPr>
        <w:t xml:space="preserve">, ca urmare a participării la un concurs naţional, pe posturi didactice /catedre vacante </w:t>
      </w:r>
      <w:r w:rsidRPr="00D03965">
        <w:rPr>
          <w:rFonts w:asciiTheme="majorHAnsi" w:hAnsiTheme="majorHAnsi"/>
          <w:color w:val="00AF50"/>
        </w:rPr>
        <w:t xml:space="preserve">publicate </w:t>
      </w:r>
      <w:r w:rsidRPr="00D03965">
        <w:rPr>
          <w:rFonts w:asciiTheme="majorHAnsi" w:hAnsiTheme="majorHAnsi"/>
        </w:rPr>
        <w:t xml:space="preserve">pentru angajare pentru perioadă nedeterminată, care </w:t>
      </w:r>
      <w:r w:rsidRPr="00D03965">
        <w:rPr>
          <w:rFonts w:asciiTheme="majorHAnsi" w:hAnsiTheme="majorHAnsi"/>
          <w:color w:val="00AF50"/>
        </w:rPr>
        <w:t xml:space="preserve">nu au dobândit definitivarea </w:t>
      </w:r>
      <w:r w:rsidRPr="00D03965">
        <w:rPr>
          <w:rFonts w:asciiTheme="majorHAnsi" w:hAnsiTheme="majorHAnsi"/>
        </w:rPr>
        <w:t xml:space="preserve">în învăţământ şi de la data angajării pe posturi didactice/catedre vacante publicate pentru perioadă nedeterminată până la data de </w:t>
      </w:r>
      <w:r w:rsidRPr="00D03965">
        <w:rPr>
          <w:rFonts w:asciiTheme="majorHAnsi" w:hAnsiTheme="majorHAnsi"/>
          <w:color w:val="00AF50"/>
        </w:rPr>
        <w:t xml:space="preserve">31 august 2022 </w:t>
      </w:r>
      <w:r w:rsidRPr="00D03965">
        <w:rPr>
          <w:rFonts w:asciiTheme="majorHAnsi" w:hAnsiTheme="majorHAnsi"/>
          <w:i/>
          <w:iCs/>
        </w:rPr>
        <w:t xml:space="preserve">nu acumulează o vechime efectivă la catedră </w:t>
      </w:r>
      <w:r w:rsidRPr="00D03965">
        <w:rPr>
          <w:rFonts w:asciiTheme="majorHAnsi" w:hAnsiTheme="majorHAnsi"/>
          <w:i/>
          <w:iCs/>
          <w:color w:val="00AF50"/>
        </w:rPr>
        <w:t>mai mare de 6 ani</w:t>
      </w:r>
      <w:r w:rsidRPr="00D03965">
        <w:rPr>
          <w:rFonts w:asciiTheme="majorHAnsi" w:hAnsiTheme="majorHAnsi"/>
        </w:rPr>
        <w:t xml:space="preserve">, precum şi cadrele didactice </w:t>
      </w:r>
      <w:r w:rsidRPr="00D03965">
        <w:rPr>
          <w:rFonts w:asciiTheme="majorHAnsi" w:hAnsiTheme="majorHAnsi"/>
          <w:b/>
          <w:bCs/>
        </w:rPr>
        <w:t xml:space="preserve">debutante </w:t>
      </w:r>
      <w:r w:rsidRPr="00D03965">
        <w:rPr>
          <w:rFonts w:asciiTheme="majorHAnsi" w:hAnsiTheme="majorHAnsi"/>
        </w:rPr>
        <w:t xml:space="preserve">care nu au dobândit definitivarea în învăţământ repartizate în baza prevederilor </w:t>
      </w:r>
      <w:r w:rsidRPr="00D03965">
        <w:rPr>
          <w:rFonts w:asciiTheme="majorHAnsi" w:hAnsiTheme="majorHAnsi"/>
          <w:color w:val="00AF50"/>
        </w:rPr>
        <w:t xml:space="preserve">art. 253 </w:t>
      </w:r>
      <w:r w:rsidRPr="00D03965">
        <w:rPr>
          <w:rFonts w:asciiTheme="majorHAnsi" w:hAnsiTheme="majorHAnsi"/>
        </w:rPr>
        <w:t xml:space="preserve">din Legea nr. 1/2011 cu modificările și completările ulterioare, </w:t>
      </w:r>
      <w:r w:rsidRPr="00D03965">
        <w:rPr>
          <w:rFonts w:asciiTheme="majorHAnsi" w:hAnsiTheme="majorHAnsi"/>
          <w:i/>
          <w:iCs/>
        </w:rPr>
        <w:t xml:space="preserve">sesiunile </w:t>
      </w:r>
      <w:r w:rsidRPr="00D03965">
        <w:rPr>
          <w:rFonts w:asciiTheme="majorHAnsi" w:hAnsiTheme="majorHAnsi"/>
          <w:i/>
          <w:iCs/>
          <w:color w:val="00AF50"/>
        </w:rPr>
        <w:t>2016, 2017 sau 2018</w:t>
      </w:r>
      <w:r w:rsidRPr="00D03965">
        <w:rPr>
          <w:rFonts w:asciiTheme="majorHAnsi" w:hAnsiTheme="majorHAnsi"/>
        </w:rPr>
        <w:t xml:space="preserve">, cărora li se poate asigura cel puţin 1/2 normă didactică de predare conform deciziei de repartizare pe post/catedră;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18. </w:t>
      </w:r>
      <w:r w:rsidRPr="00D03965">
        <w:rPr>
          <w:rFonts w:asciiTheme="majorHAnsi" w:hAnsiTheme="majorHAnsi"/>
          <w:b/>
          <w:bCs/>
        </w:rPr>
        <w:t xml:space="preserve">se încadrează </w:t>
      </w:r>
      <w:r w:rsidRPr="00D03965">
        <w:rPr>
          <w:rFonts w:asciiTheme="majorHAnsi" w:hAnsiTheme="majorHAnsi"/>
        </w:rPr>
        <w:t xml:space="preserve">după aceleaşi proceduri cadrele didactice angajate cu contract individual de muncă pe </w:t>
      </w:r>
      <w:r w:rsidRPr="00D03965">
        <w:rPr>
          <w:rFonts w:asciiTheme="majorHAnsi" w:hAnsiTheme="majorHAnsi"/>
          <w:color w:val="00AF50"/>
        </w:rPr>
        <w:t>durata de viabilitate a postului/catedrei</w:t>
      </w:r>
      <w:r w:rsidRPr="00D03965">
        <w:rPr>
          <w:rFonts w:asciiTheme="majorHAnsi" w:hAnsiTheme="majorHAnsi"/>
        </w:rPr>
        <w:t xml:space="preserve">, conform deciziilor de repartizare pe posturi didactice/catedre;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19. </w:t>
      </w:r>
      <w:r w:rsidRPr="00D03965">
        <w:rPr>
          <w:rFonts w:asciiTheme="majorHAnsi" w:hAnsiTheme="majorHAnsi"/>
          <w:b/>
          <w:bCs/>
        </w:rPr>
        <w:t xml:space="preserve">stabilirea listei tuturor posturilor </w:t>
      </w:r>
      <w:r w:rsidRPr="00D03965">
        <w:rPr>
          <w:rFonts w:asciiTheme="majorHAnsi" w:hAnsiTheme="majorHAnsi"/>
        </w:rPr>
        <w:t xml:space="preserve">didactice/catedrelor </w:t>
      </w:r>
      <w:r w:rsidRPr="00D03965">
        <w:rPr>
          <w:rFonts w:asciiTheme="majorHAnsi" w:hAnsiTheme="majorHAnsi"/>
          <w:b/>
          <w:bCs/>
          <w:color w:val="00AF50"/>
        </w:rPr>
        <w:t xml:space="preserve">vacante </w:t>
      </w:r>
      <w:r w:rsidRPr="00D03965">
        <w:rPr>
          <w:rFonts w:asciiTheme="majorHAnsi" w:hAnsiTheme="majorHAnsi"/>
        </w:rPr>
        <w:t xml:space="preserve">şi publicarea acestora în vederea ocupării cu personal didactic, conform prevederilor </w:t>
      </w:r>
      <w:r w:rsidRPr="00D03965">
        <w:rPr>
          <w:rFonts w:asciiTheme="majorHAnsi" w:hAnsiTheme="majorHAnsi"/>
          <w:i/>
          <w:iCs/>
        </w:rPr>
        <w:t>Metodologiei</w:t>
      </w:r>
      <w:r w:rsidRPr="00D03965">
        <w:rPr>
          <w:rFonts w:asciiTheme="majorHAnsi" w:hAnsiTheme="majorHAnsi"/>
        </w:rPr>
        <w:t xml:space="preserve">; </w:t>
      </w:r>
      <w:r w:rsidRPr="00D03965">
        <w:rPr>
          <w:rFonts w:asciiTheme="majorHAnsi" w:hAnsiTheme="majorHAnsi"/>
          <w:b/>
          <w:bCs/>
          <w:color w:val="00AF50"/>
        </w:rPr>
        <w:t xml:space="preserve">corectarea şi avizarea listei </w:t>
      </w:r>
      <w:r w:rsidRPr="00D03965">
        <w:rPr>
          <w:rFonts w:asciiTheme="majorHAnsi" w:hAnsiTheme="majorHAnsi"/>
        </w:rPr>
        <w:t xml:space="preserve">posturilor în comisia judeţeană de mobilitate a I.S.J. </w:t>
      </w:r>
      <w:r w:rsidR="00822479" w:rsidRPr="00D03965">
        <w:rPr>
          <w:rFonts w:asciiTheme="majorHAnsi" w:hAnsiTheme="majorHAnsi"/>
        </w:rPr>
        <w:t>ILFOV</w:t>
      </w:r>
      <w:r w:rsidRPr="00D03965">
        <w:rPr>
          <w:rFonts w:asciiTheme="majorHAnsi" w:hAnsiTheme="majorHAnsi"/>
        </w:rPr>
        <w:t xml:space="preserve">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lastRenderedPageBreak/>
        <w:t xml:space="preserve">20. </w:t>
      </w:r>
      <w:r w:rsidRPr="00D03965">
        <w:rPr>
          <w:rFonts w:asciiTheme="majorHAnsi" w:hAnsiTheme="majorHAnsi"/>
          <w:b/>
          <w:bCs/>
        </w:rPr>
        <w:t xml:space="preserve">stabilirea listei tuturor posturilor </w:t>
      </w:r>
      <w:r w:rsidRPr="00D03965">
        <w:rPr>
          <w:rFonts w:asciiTheme="majorHAnsi" w:hAnsiTheme="majorHAnsi"/>
        </w:rPr>
        <w:t xml:space="preserve">didactice/catedrelor </w:t>
      </w:r>
      <w:r w:rsidRPr="00D03965">
        <w:rPr>
          <w:rFonts w:asciiTheme="majorHAnsi" w:hAnsiTheme="majorHAnsi"/>
          <w:b/>
          <w:bCs/>
          <w:color w:val="00AF50"/>
        </w:rPr>
        <w:t xml:space="preserve">rezervate </w:t>
      </w:r>
      <w:r w:rsidRPr="00D03965">
        <w:rPr>
          <w:rFonts w:asciiTheme="majorHAnsi" w:hAnsiTheme="majorHAnsi"/>
        </w:rPr>
        <w:t xml:space="preserve">şi publicarea acestora în vederea ocupării cu personal didactic pe perioada rezervării, conform prevederilor </w:t>
      </w:r>
      <w:r w:rsidRPr="00D03965">
        <w:rPr>
          <w:rFonts w:asciiTheme="majorHAnsi" w:hAnsiTheme="majorHAnsi"/>
          <w:i/>
          <w:iCs/>
        </w:rPr>
        <w:t>Metodologiei</w:t>
      </w:r>
      <w:r w:rsidRPr="00D03965">
        <w:rPr>
          <w:rFonts w:asciiTheme="majorHAnsi" w:hAnsiTheme="majorHAnsi"/>
        </w:rPr>
        <w:t xml:space="preserve">; </w:t>
      </w:r>
      <w:r w:rsidRPr="00D03965">
        <w:rPr>
          <w:rFonts w:asciiTheme="majorHAnsi" w:hAnsiTheme="majorHAnsi"/>
          <w:b/>
          <w:bCs/>
          <w:color w:val="00AF50"/>
        </w:rPr>
        <w:t xml:space="preserve">corectarea şi avizarea listei </w:t>
      </w:r>
      <w:r w:rsidRPr="00D03965">
        <w:rPr>
          <w:rFonts w:asciiTheme="majorHAnsi" w:hAnsiTheme="majorHAnsi"/>
        </w:rPr>
        <w:t xml:space="preserve">posturilor în comisia judeţeană de mobilitate a I.S.J. </w:t>
      </w:r>
      <w:r w:rsidR="00822479" w:rsidRPr="00D03965">
        <w:rPr>
          <w:rFonts w:asciiTheme="majorHAnsi" w:hAnsiTheme="majorHAnsi"/>
        </w:rPr>
        <w:t>ILFOV</w:t>
      </w:r>
      <w:r w:rsidRPr="00D03965">
        <w:rPr>
          <w:rFonts w:asciiTheme="majorHAnsi" w:hAnsiTheme="majorHAnsi"/>
        </w:rPr>
        <w:t xml:space="preserve">; </w:t>
      </w:r>
    </w:p>
    <w:p w:rsidR="00DE431B" w:rsidRPr="00D03965" w:rsidRDefault="00DE431B" w:rsidP="00D03965">
      <w:pPr>
        <w:pStyle w:val="Default"/>
        <w:spacing w:after="82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21. </w:t>
      </w:r>
      <w:r w:rsidRPr="00D03965">
        <w:rPr>
          <w:rFonts w:asciiTheme="majorHAnsi" w:hAnsiTheme="majorHAnsi"/>
          <w:b/>
          <w:bCs/>
        </w:rPr>
        <w:t xml:space="preserve">introducerea datelor </w:t>
      </w:r>
      <w:r w:rsidRPr="00D03965">
        <w:rPr>
          <w:rFonts w:asciiTheme="majorHAnsi" w:hAnsiTheme="majorHAnsi"/>
        </w:rPr>
        <w:t xml:space="preserve">referitoare la </w:t>
      </w:r>
      <w:r w:rsidRPr="00D03965">
        <w:rPr>
          <w:rFonts w:asciiTheme="majorHAnsi" w:hAnsiTheme="majorHAnsi"/>
          <w:b/>
          <w:bCs/>
          <w:color w:val="00AF50"/>
        </w:rPr>
        <w:t xml:space="preserve">posturi </w:t>
      </w:r>
      <w:r w:rsidRPr="00D03965">
        <w:rPr>
          <w:rFonts w:asciiTheme="majorHAnsi" w:hAnsiTheme="majorHAnsi"/>
        </w:rPr>
        <w:t xml:space="preserve">didactice şi la </w:t>
      </w:r>
      <w:r w:rsidRPr="00D03965">
        <w:rPr>
          <w:rFonts w:asciiTheme="majorHAnsi" w:hAnsiTheme="majorHAnsi"/>
          <w:b/>
          <w:bCs/>
          <w:color w:val="00AF50"/>
        </w:rPr>
        <w:t xml:space="preserve">încadrare </w:t>
      </w:r>
      <w:r w:rsidRPr="00D03965">
        <w:rPr>
          <w:rFonts w:asciiTheme="majorHAnsi" w:hAnsiTheme="majorHAnsi"/>
        </w:rPr>
        <w:t xml:space="preserve">personal didactic de predare </w:t>
      </w:r>
      <w:r w:rsidRPr="00D03965">
        <w:rPr>
          <w:rFonts w:asciiTheme="majorHAnsi" w:hAnsiTheme="majorHAnsi"/>
          <w:b/>
          <w:bCs/>
        </w:rPr>
        <w:t>în aplicaţia SIIIR</w:t>
      </w:r>
      <w:r w:rsidRPr="00D03965">
        <w:rPr>
          <w:rFonts w:asciiTheme="majorHAnsi" w:hAnsiTheme="majorHAnsi"/>
        </w:rPr>
        <w:t xml:space="preserve">; </w:t>
      </w:r>
    </w:p>
    <w:p w:rsidR="00DE431B" w:rsidRDefault="00DE431B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22. </w:t>
      </w:r>
      <w:r w:rsidRPr="00D03965">
        <w:rPr>
          <w:rFonts w:asciiTheme="majorHAnsi" w:hAnsiTheme="majorHAnsi"/>
          <w:b/>
          <w:bCs/>
        </w:rPr>
        <w:t xml:space="preserve">Proiectul de încadrare </w:t>
      </w:r>
      <w:r w:rsidRPr="00D03965">
        <w:rPr>
          <w:rFonts w:asciiTheme="majorHAnsi" w:hAnsiTheme="majorHAnsi"/>
        </w:rPr>
        <w:t xml:space="preserve">cu personal didactic de predare, întocmit de director cu respectarea Normelor metodologice aprobate prin </w:t>
      </w:r>
      <w:r w:rsidRPr="00D03965">
        <w:rPr>
          <w:rFonts w:asciiTheme="majorHAnsi" w:hAnsiTheme="majorHAnsi"/>
          <w:color w:val="00AF50"/>
        </w:rPr>
        <w:t>OMEN nr. 4165/2018, cu modificările ulterioare</w:t>
      </w:r>
      <w:r w:rsidRPr="00D03965">
        <w:rPr>
          <w:rFonts w:asciiTheme="majorHAnsi" w:hAnsiTheme="majorHAnsi"/>
        </w:rPr>
        <w:t xml:space="preserve">, analizat în </w:t>
      </w:r>
      <w:r w:rsidRPr="00D03965">
        <w:rPr>
          <w:rFonts w:asciiTheme="majorHAnsi" w:hAnsiTheme="majorHAnsi"/>
          <w:color w:val="00AF50"/>
        </w:rPr>
        <w:t xml:space="preserve">consiliul profesoral </w:t>
      </w:r>
      <w:r w:rsidRPr="00D03965">
        <w:rPr>
          <w:rFonts w:asciiTheme="majorHAnsi" w:hAnsiTheme="majorHAnsi"/>
        </w:rPr>
        <w:t xml:space="preserve">al unităţii de învăţământ şi </w:t>
      </w:r>
      <w:r w:rsidRPr="00D03965">
        <w:rPr>
          <w:rFonts w:asciiTheme="majorHAnsi" w:hAnsiTheme="majorHAnsi"/>
          <w:color w:val="00AF50"/>
        </w:rPr>
        <w:t xml:space="preserve">aprobat de către consiliul de administraţie al unităţii </w:t>
      </w:r>
      <w:r w:rsidRPr="00D03965">
        <w:rPr>
          <w:rFonts w:asciiTheme="majorHAnsi" w:hAnsiTheme="majorHAnsi"/>
        </w:rPr>
        <w:t xml:space="preserve">de învăţământ, este </w:t>
      </w:r>
      <w:r w:rsidRPr="00D03965">
        <w:rPr>
          <w:rFonts w:asciiTheme="majorHAnsi" w:hAnsiTheme="majorHAnsi"/>
          <w:b/>
          <w:bCs/>
        </w:rPr>
        <w:t xml:space="preserve">prezentat de directorul unităţii </w:t>
      </w:r>
      <w:r w:rsidRPr="00D03965">
        <w:rPr>
          <w:rFonts w:asciiTheme="majorHAnsi" w:hAnsiTheme="majorHAnsi"/>
        </w:rPr>
        <w:t xml:space="preserve">de învăţământ Comisiei judeţene de mobilitate a I.S.J. </w:t>
      </w:r>
      <w:r w:rsidR="00822479" w:rsidRPr="00D03965">
        <w:rPr>
          <w:rFonts w:asciiTheme="majorHAnsi" w:hAnsiTheme="majorHAnsi"/>
        </w:rPr>
        <w:t>ILFOV</w:t>
      </w:r>
      <w:r w:rsidRPr="00D03965">
        <w:rPr>
          <w:rFonts w:asciiTheme="majorHAnsi" w:hAnsiTheme="majorHAnsi"/>
        </w:rPr>
        <w:t xml:space="preserve">. </w:t>
      </w:r>
    </w:p>
    <w:p w:rsidR="008715D7" w:rsidRPr="00D03965" w:rsidRDefault="008715D7" w:rsidP="00D03965">
      <w:pPr>
        <w:pStyle w:val="Default"/>
        <w:jc w:val="both"/>
        <w:rPr>
          <w:rFonts w:asciiTheme="majorHAnsi" w:hAnsiTheme="majorHAnsi"/>
        </w:rPr>
      </w:pPr>
    </w:p>
    <w:p w:rsidR="00DE431B" w:rsidRPr="00D03965" w:rsidRDefault="00DE431B" w:rsidP="00D03965">
      <w:pPr>
        <w:pStyle w:val="Default"/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  <w:b/>
          <w:bCs/>
          <w:color w:val="00AF50"/>
        </w:rPr>
        <w:t xml:space="preserve">Precizări generale. Cadrul juridic </w:t>
      </w:r>
    </w:p>
    <w:p w:rsidR="00AD6390" w:rsidRPr="00D03965" w:rsidRDefault="00DE431B" w:rsidP="00D03965">
      <w:pPr>
        <w:jc w:val="both"/>
        <w:rPr>
          <w:rFonts w:asciiTheme="majorHAnsi" w:hAnsiTheme="majorHAnsi"/>
          <w:sz w:val="24"/>
          <w:szCs w:val="24"/>
        </w:rPr>
      </w:pPr>
      <w:r w:rsidRPr="00D03965">
        <w:rPr>
          <w:rFonts w:asciiTheme="majorHAnsi" w:hAnsiTheme="majorHAnsi"/>
          <w:b/>
          <w:bCs/>
          <w:sz w:val="24"/>
          <w:szCs w:val="24"/>
        </w:rPr>
        <w:t xml:space="preserve">Etapele </w:t>
      </w:r>
      <w:r w:rsidRPr="00D03965">
        <w:rPr>
          <w:rFonts w:asciiTheme="majorHAnsi" w:hAnsiTheme="majorHAnsi"/>
          <w:sz w:val="24"/>
          <w:szCs w:val="24"/>
        </w:rPr>
        <w:t xml:space="preserve">de mobilitate a personalului didactic pentru anul şcolar </w:t>
      </w:r>
      <w:r w:rsidRPr="00D03965">
        <w:rPr>
          <w:rFonts w:asciiTheme="majorHAnsi" w:hAnsiTheme="majorHAnsi"/>
          <w:color w:val="00AF50"/>
          <w:sz w:val="24"/>
          <w:szCs w:val="24"/>
        </w:rPr>
        <w:t xml:space="preserve">2022-2023 </w:t>
      </w:r>
      <w:r w:rsidRPr="00D03965">
        <w:rPr>
          <w:rFonts w:asciiTheme="majorHAnsi" w:hAnsiTheme="majorHAnsi"/>
          <w:sz w:val="24"/>
          <w:szCs w:val="24"/>
        </w:rPr>
        <w:t xml:space="preserve">se succed în </w:t>
      </w:r>
      <w:r w:rsidRPr="00D03965">
        <w:rPr>
          <w:rFonts w:asciiTheme="majorHAnsi" w:hAnsiTheme="majorHAnsi"/>
          <w:b/>
          <w:bCs/>
          <w:sz w:val="24"/>
          <w:szCs w:val="24"/>
        </w:rPr>
        <w:t xml:space="preserve">ordinea </w:t>
      </w:r>
      <w:r w:rsidRPr="00D03965">
        <w:rPr>
          <w:rFonts w:asciiTheme="majorHAnsi" w:hAnsiTheme="majorHAnsi"/>
          <w:sz w:val="24"/>
          <w:szCs w:val="24"/>
        </w:rPr>
        <w:t xml:space="preserve">prevăzută în </w:t>
      </w:r>
      <w:r w:rsidRPr="00D03965">
        <w:rPr>
          <w:rFonts w:asciiTheme="majorHAnsi" w:hAnsiTheme="majorHAnsi"/>
          <w:color w:val="00AF50"/>
          <w:sz w:val="24"/>
          <w:szCs w:val="24"/>
        </w:rPr>
        <w:t xml:space="preserve">art. 4 alin. (1) </w:t>
      </w:r>
      <w:r w:rsidRPr="00D03965">
        <w:rPr>
          <w:rFonts w:asciiTheme="majorHAnsi" w:hAnsiTheme="majorHAnsi"/>
          <w:sz w:val="24"/>
          <w:szCs w:val="24"/>
        </w:rPr>
        <w:t xml:space="preserve">din </w:t>
      </w:r>
      <w:r w:rsidRPr="00D03965">
        <w:rPr>
          <w:rFonts w:asciiTheme="majorHAnsi" w:hAnsiTheme="majorHAnsi"/>
          <w:i/>
          <w:iCs/>
          <w:sz w:val="24"/>
          <w:szCs w:val="24"/>
        </w:rPr>
        <w:t>Metodologie</w:t>
      </w:r>
      <w:r w:rsidRPr="00D03965">
        <w:rPr>
          <w:rFonts w:asciiTheme="majorHAnsi" w:hAnsiTheme="majorHAnsi"/>
          <w:sz w:val="24"/>
          <w:szCs w:val="24"/>
        </w:rPr>
        <w:t>, la datele şi termenele prevăzute în Calendar.</w:t>
      </w:r>
    </w:p>
    <w:p w:rsidR="00DE431B" w:rsidRPr="00D03965" w:rsidRDefault="00DE431B" w:rsidP="005C0AD5">
      <w:pPr>
        <w:pStyle w:val="Default"/>
        <w:ind w:firstLine="72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Comisia de mobilitate, </w:t>
      </w:r>
      <w:r w:rsidRPr="00D03965">
        <w:rPr>
          <w:rFonts w:asciiTheme="majorHAnsi" w:hAnsiTheme="majorHAnsi"/>
        </w:rPr>
        <w:t xml:space="preserve">constituită </w:t>
      </w:r>
      <w:r w:rsidRPr="00D03965">
        <w:rPr>
          <w:rFonts w:asciiTheme="majorHAnsi" w:hAnsiTheme="majorHAnsi"/>
          <w:b/>
          <w:bCs/>
        </w:rPr>
        <w:t xml:space="preserve">la nivelul unităţii </w:t>
      </w:r>
      <w:r w:rsidRPr="00D03965">
        <w:rPr>
          <w:rFonts w:asciiTheme="majorHAnsi" w:hAnsiTheme="majorHAnsi"/>
        </w:rPr>
        <w:t xml:space="preserve">de învăţământ conform prevederilor </w:t>
      </w:r>
      <w:r w:rsidRPr="00D03965">
        <w:rPr>
          <w:rFonts w:asciiTheme="majorHAnsi" w:hAnsiTheme="majorHAnsi"/>
          <w:color w:val="00AF50"/>
        </w:rPr>
        <w:t xml:space="preserve">art. 25 alin. (6-8) şi art. 31 alin. (8)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</w:rPr>
        <w:t xml:space="preserve">, este propusă de consiliul profesoral, stabilită şi aprobată de către consiliul de administraţie al unităţii de învăţământ. </w:t>
      </w:r>
    </w:p>
    <w:p w:rsidR="00DE431B" w:rsidRPr="00D03965" w:rsidRDefault="00DE431B" w:rsidP="005C0AD5">
      <w:pPr>
        <w:pStyle w:val="Default"/>
        <w:ind w:firstLine="72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Norma didactică </w:t>
      </w:r>
      <w:r w:rsidRPr="00D03965">
        <w:rPr>
          <w:rFonts w:asciiTheme="majorHAnsi" w:hAnsiTheme="majorHAnsi"/>
        </w:rPr>
        <w:t xml:space="preserve">de predare-învăţare, de instruire practică şi de evaluare curentă a preşcolarilor şi a elevilor în clasă, </w:t>
      </w:r>
      <w:r w:rsidRPr="00D03965">
        <w:rPr>
          <w:rFonts w:asciiTheme="majorHAnsi" w:hAnsiTheme="majorHAnsi"/>
          <w:b/>
          <w:bCs/>
        </w:rPr>
        <w:t>se constituie</w:t>
      </w:r>
      <w:r w:rsidRPr="00D03965">
        <w:rPr>
          <w:rFonts w:asciiTheme="majorHAnsi" w:hAnsiTheme="majorHAnsi"/>
        </w:rPr>
        <w:t xml:space="preserve">, în baza </w:t>
      </w:r>
      <w:r w:rsidRPr="00D03965">
        <w:rPr>
          <w:rFonts w:asciiTheme="majorHAnsi" w:hAnsiTheme="majorHAnsi"/>
          <w:b/>
          <w:bCs/>
        </w:rPr>
        <w:t xml:space="preserve">documentului de numire/transfer/repartizare </w:t>
      </w:r>
      <w:r w:rsidRPr="00D03965">
        <w:rPr>
          <w:rFonts w:asciiTheme="majorHAnsi" w:hAnsiTheme="majorHAnsi"/>
        </w:rPr>
        <w:t xml:space="preserve">pe post/catedră, conform art. 262 alin. (3)-(5) din Legea nr. 1/2011 cu modificările şi completările ulterioare şi cu respectarea prevederilor </w:t>
      </w:r>
      <w:r w:rsidRPr="00D03965">
        <w:rPr>
          <w:rFonts w:asciiTheme="majorHAnsi" w:hAnsiTheme="majorHAnsi"/>
          <w:color w:val="00AF50"/>
        </w:rPr>
        <w:t>art. 2 alin. (3), art. 7 alin. (3), art. 8</w:t>
      </w:r>
      <w:r w:rsidRPr="00D03965">
        <w:rPr>
          <w:rFonts w:asciiTheme="majorHAnsi" w:hAnsiTheme="majorHAnsi"/>
          <w:color w:val="6F2F9F"/>
        </w:rPr>
        <w:t xml:space="preserve">, </w:t>
      </w:r>
      <w:r w:rsidRPr="00D03965">
        <w:rPr>
          <w:rFonts w:asciiTheme="majorHAnsi" w:hAnsiTheme="majorHAnsi"/>
          <w:color w:val="00AF50"/>
        </w:rPr>
        <w:t>art. 9</w:t>
      </w:r>
      <w:r w:rsidRPr="00D03965">
        <w:rPr>
          <w:rFonts w:asciiTheme="majorHAnsi" w:hAnsiTheme="majorHAnsi"/>
          <w:color w:val="6F2F9F"/>
        </w:rPr>
        <w:t xml:space="preserve">, </w:t>
      </w:r>
      <w:r w:rsidRPr="00D03965">
        <w:rPr>
          <w:rFonts w:asciiTheme="majorHAnsi" w:hAnsiTheme="majorHAnsi"/>
          <w:color w:val="00AF50"/>
        </w:rPr>
        <w:t>art. 10</w:t>
      </w:r>
      <w:r w:rsidRPr="00D03965">
        <w:rPr>
          <w:rFonts w:asciiTheme="majorHAnsi" w:hAnsiTheme="majorHAnsi"/>
          <w:color w:val="6F2F9F"/>
        </w:rPr>
        <w:t xml:space="preserve">, </w:t>
      </w:r>
      <w:r w:rsidRPr="00D03965">
        <w:rPr>
          <w:rFonts w:asciiTheme="majorHAnsi" w:hAnsiTheme="majorHAnsi"/>
          <w:color w:val="00AF50"/>
        </w:rPr>
        <w:t>art. 11</w:t>
      </w:r>
      <w:r w:rsidRPr="00D03965">
        <w:rPr>
          <w:rFonts w:asciiTheme="majorHAnsi" w:hAnsiTheme="majorHAnsi"/>
          <w:color w:val="6F2F9F"/>
        </w:rPr>
        <w:t xml:space="preserve">, </w:t>
      </w:r>
      <w:r w:rsidRPr="00D03965">
        <w:rPr>
          <w:rFonts w:asciiTheme="majorHAnsi" w:hAnsiTheme="majorHAnsi"/>
          <w:color w:val="00AF50"/>
        </w:rPr>
        <w:t>art. 12, art. 13</w:t>
      </w:r>
      <w:r w:rsidRPr="00D03965">
        <w:rPr>
          <w:rFonts w:asciiTheme="majorHAnsi" w:hAnsiTheme="majorHAnsi"/>
          <w:color w:val="6F2F9F"/>
        </w:rPr>
        <w:t xml:space="preserve">, </w:t>
      </w:r>
      <w:r w:rsidRPr="00D03965">
        <w:rPr>
          <w:rFonts w:asciiTheme="majorHAnsi" w:hAnsiTheme="majorHAnsi"/>
          <w:color w:val="00AF50"/>
        </w:rPr>
        <w:t>art. 14</w:t>
      </w:r>
      <w:r w:rsidRPr="00D03965">
        <w:rPr>
          <w:rFonts w:asciiTheme="majorHAnsi" w:hAnsiTheme="majorHAnsi"/>
          <w:color w:val="6F2F9F"/>
        </w:rPr>
        <w:t xml:space="preserve">, </w:t>
      </w:r>
      <w:r w:rsidRPr="00D03965">
        <w:rPr>
          <w:rFonts w:asciiTheme="majorHAnsi" w:hAnsiTheme="majorHAnsi"/>
          <w:color w:val="00AF50"/>
        </w:rPr>
        <w:t>art. 15, art. 16</w:t>
      </w:r>
      <w:r w:rsidRPr="00D03965">
        <w:rPr>
          <w:rFonts w:asciiTheme="majorHAnsi" w:hAnsiTheme="majorHAnsi"/>
          <w:color w:val="6F2F9F"/>
        </w:rPr>
        <w:t xml:space="preserve">, </w:t>
      </w:r>
      <w:r w:rsidRPr="00D03965">
        <w:rPr>
          <w:rFonts w:asciiTheme="majorHAnsi" w:hAnsiTheme="majorHAnsi"/>
          <w:color w:val="00AF50"/>
        </w:rPr>
        <w:t>art. 17</w:t>
      </w:r>
      <w:r w:rsidRPr="00D03965">
        <w:rPr>
          <w:rFonts w:asciiTheme="majorHAnsi" w:hAnsiTheme="majorHAnsi"/>
          <w:color w:val="6F2F9F"/>
        </w:rPr>
        <w:t xml:space="preserve">, </w:t>
      </w:r>
      <w:r w:rsidRPr="00D03965">
        <w:rPr>
          <w:rFonts w:asciiTheme="majorHAnsi" w:hAnsiTheme="majorHAnsi"/>
          <w:color w:val="00AF50"/>
        </w:rPr>
        <w:t>art. 18</w:t>
      </w:r>
      <w:r w:rsidRPr="00D03965">
        <w:rPr>
          <w:rFonts w:asciiTheme="majorHAnsi" w:hAnsiTheme="majorHAnsi"/>
          <w:color w:val="6F2F9F"/>
        </w:rPr>
        <w:t xml:space="preserve">, </w:t>
      </w:r>
      <w:r w:rsidRPr="00D03965">
        <w:rPr>
          <w:rFonts w:asciiTheme="majorHAnsi" w:hAnsiTheme="majorHAnsi"/>
          <w:color w:val="00AF50"/>
        </w:rPr>
        <w:t xml:space="preserve">art. 20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</w:rPr>
        <w:t xml:space="preserve">. </w:t>
      </w:r>
    </w:p>
    <w:p w:rsidR="00DE431B" w:rsidRPr="00D03965" w:rsidRDefault="00DE431B" w:rsidP="005C0AD5">
      <w:pPr>
        <w:pStyle w:val="Default"/>
        <w:ind w:firstLine="72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În activitatea de </w:t>
      </w:r>
      <w:r w:rsidRPr="00D03965">
        <w:rPr>
          <w:rFonts w:asciiTheme="majorHAnsi" w:hAnsiTheme="majorHAnsi"/>
          <w:b/>
          <w:bCs/>
        </w:rPr>
        <w:t xml:space="preserve">constituire a posturilor didactice </w:t>
      </w:r>
      <w:r w:rsidRPr="00D03965">
        <w:rPr>
          <w:rFonts w:asciiTheme="majorHAnsi" w:hAnsiTheme="majorHAnsi"/>
        </w:rPr>
        <w:t xml:space="preserve">şi de </w:t>
      </w:r>
      <w:r w:rsidRPr="00D03965">
        <w:rPr>
          <w:rFonts w:asciiTheme="majorHAnsi" w:hAnsiTheme="majorHAnsi"/>
          <w:b/>
          <w:bCs/>
        </w:rPr>
        <w:t xml:space="preserve">încadrare a unităţii </w:t>
      </w:r>
      <w:r w:rsidRPr="00D03965">
        <w:rPr>
          <w:rFonts w:asciiTheme="majorHAnsi" w:hAnsiTheme="majorHAnsi"/>
        </w:rPr>
        <w:t xml:space="preserve">de învăţământ cu personal didactic de predare pentru anul şcolar </w:t>
      </w:r>
      <w:r w:rsidRPr="00D03965">
        <w:rPr>
          <w:rFonts w:asciiTheme="majorHAnsi" w:hAnsiTheme="majorHAnsi"/>
          <w:color w:val="00AF50"/>
        </w:rPr>
        <w:t>2022-2023</w:t>
      </w:r>
      <w:r w:rsidRPr="00D03965">
        <w:rPr>
          <w:rFonts w:asciiTheme="majorHAnsi" w:hAnsiTheme="majorHAnsi"/>
        </w:rPr>
        <w:t xml:space="preserve">, se respectă cu stricteţe prevederile </w:t>
      </w:r>
      <w:r w:rsidRPr="00D03965">
        <w:rPr>
          <w:rFonts w:asciiTheme="majorHAnsi" w:hAnsiTheme="majorHAnsi"/>
          <w:color w:val="00AF50"/>
        </w:rPr>
        <w:t>art. 20</w:t>
      </w:r>
      <w:r w:rsidRPr="00D03965">
        <w:rPr>
          <w:rFonts w:asciiTheme="majorHAnsi" w:hAnsiTheme="majorHAnsi"/>
          <w:color w:val="6F2F9F"/>
        </w:rPr>
        <w:t xml:space="preserve">, </w:t>
      </w:r>
      <w:r w:rsidRPr="00D03965">
        <w:rPr>
          <w:rFonts w:asciiTheme="majorHAnsi" w:hAnsiTheme="majorHAnsi"/>
          <w:color w:val="00AF50"/>
        </w:rPr>
        <w:t>art. 21, art. 22, art. 23 alin. (1-2), art. 24</w:t>
      </w:r>
      <w:r w:rsidRPr="00D03965">
        <w:rPr>
          <w:rFonts w:asciiTheme="majorHAnsi" w:hAnsiTheme="majorHAnsi"/>
          <w:color w:val="6F2F9F"/>
        </w:rPr>
        <w:t xml:space="preserve">, </w:t>
      </w:r>
      <w:r w:rsidRPr="00D03965">
        <w:rPr>
          <w:rFonts w:asciiTheme="majorHAnsi" w:hAnsiTheme="majorHAnsi"/>
          <w:color w:val="00AF50"/>
        </w:rPr>
        <w:t xml:space="preserve">art. 28, art. 29, </w:t>
      </w:r>
      <w:r w:rsidRPr="00D03965">
        <w:rPr>
          <w:rFonts w:asciiTheme="majorHAnsi" w:hAnsiTheme="majorHAnsi"/>
          <w:b/>
          <w:bCs/>
          <w:color w:val="00AF50"/>
        </w:rPr>
        <w:t>art. 30, art. 31</w:t>
      </w:r>
      <w:r w:rsidRPr="00D03965">
        <w:rPr>
          <w:rFonts w:asciiTheme="majorHAnsi" w:hAnsiTheme="majorHAnsi"/>
          <w:color w:val="00AF50"/>
        </w:rPr>
        <w:t>, art. 32</w:t>
      </w:r>
      <w:r w:rsidRPr="00D03965">
        <w:rPr>
          <w:rFonts w:asciiTheme="majorHAnsi" w:hAnsiTheme="majorHAnsi"/>
          <w:color w:val="6F2F9F"/>
        </w:rPr>
        <w:t xml:space="preserve">, </w:t>
      </w:r>
      <w:r w:rsidRPr="00D03965">
        <w:rPr>
          <w:rFonts w:asciiTheme="majorHAnsi" w:hAnsiTheme="majorHAnsi"/>
          <w:color w:val="00AF50"/>
        </w:rPr>
        <w:t xml:space="preserve">art. 41, art. 63, art. 87 şi art. 94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</w:rPr>
        <w:t xml:space="preserve">. </w:t>
      </w:r>
    </w:p>
    <w:p w:rsidR="00DE431B" w:rsidRPr="00D03965" w:rsidRDefault="00DE431B" w:rsidP="005C0AD5">
      <w:pPr>
        <w:pStyle w:val="Default"/>
        <w:ind w:firstLine="72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Constituirea posturilor didactice/catedrelor şi </w:t>
      </w:r>
      <w:r w:rsidRPr="00D03965">
        <w:rPr>
          <w:rFonts w:asciiTheme="majorHAnsi" w:hAnsiTheme="majorHAnsi"/>
          <w:b/>
          <w:bCs/>
        </w:rPr>
        <w:t xml:space="preserve">încadrarea personalului didactic de predare </w:t>
      </w:r>
      <w:r w:rsidRPr="00D03965">
        <w:rPr>
          <w:rFonts w:asciiTheme="majorHAnsi" w:hAnsiTheme="majorHAnsi"/>
        </w:rPr>
        <w:t xml:space="preserve">pe posturi didactice/catedre în învăţământul preuniversitar se realizează, </w:t>
      </w:r>
      <w:r w:rsidRPr="00D03965">
        <w:rPr>
          <w:rFonts w:asciiTheme="majorHAnsi" w:hAnsiTheme="majorHAnsi"/>
          <w:b/>
          <w:bCs/>
        </w:rPr>
        <w:t xml:space="preserve">asigurându-se cu prioritate continuitatea </w:t>
      </w:r>
      <w:r w:rsidRPr="00D03965">
        <w:rPr>
          <w:rFonts w:asciiTheme="majorHAnsi" w:hAnsiTheme="majorHAnsi"/>
        </w:rPr>
        <w:t xml:space="preserve">activităţii didactice de predare la </w:t>
      </w:r>
      <w:r w:rsidRPr="00D03965">
        <w:rPr>
          <w:rFonts w:asciiTheme="majorHAnsi" w:hAnsiTheme="majorHAnsi"/>
          <w:color w:val="00AF50"/>
        </w:rPr>
        <w:t>aceleaşi clase sau grupe de elevi</w:t>
      </w:r>
      <w:r w:rsidRPr="00D03965">
        <w:rPr>
          <w:rFonts w:asciiTheme="majorHAnsi" w:hAnsiTheme="majorHAnsi"/>
        </w:rPr>
        <w:t xml:space="preserve">, inclusiv pentru directorii şi directorii adjuncţi, numiţi prin concurs, care-şi desfăşoară </w:t>
      </w:r>
      <w:r w:rsidRPr="00D03965">
        <w:rPr>
          <w:rFonts w:asciiTheme="majorHAnsi" w:hAnsiTheme="majorHAnsi"/>
          <w:color w:val="00AF50"/>
        </w:rPr>
        <w:t xml:space="preserve">obligaţia de predare </w:t>
      </w:r>
      <w:r w:rsidRPr="00D03965">
        <w:rPr>
          <w:rFonts w:asciiTheme="majorHAnsi" w:hAnsiTheme="majorHAnsi"/>
        </w:rPr>
        <w:t xml:space="preserve">în unitatea de învăţământ în care sunt titulari conform prevederilor </w:t>
      </w:r>
      <w:r w:rsidRPr="00D03965">
        <w:rPr>
          <w:rFonts w:asciiTheme="majorHAnsi" w:hAnsiTheme="majorHAnsi"/>
          <w:color w:val="00AF50"/>
        </w:rPr>
        <w:t xml:space="preserve">art. 20 alin. (1-5)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</w:rPr>
        <w:t xml:space="preserve">. </w:t>
      </w:r>
    </w:p>
    <w:p w:rsidR="00DE431B" w:rsidRPr="00D03965" w:rsidRDefault="00DE431B" w:rsidP="005C0AD5">
      <w:pPr>
        <w:pStyle w:val="Default"/>
        <w:ind w:firstLine="72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>La nivelul unităţilor de învăţământ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b/>
          <w:bCs/>
        </w:rPr>
        <w:t xml:space="preserve">încadrarea la clase sau grupe </w:t>
      </w:r>
      <w:r w:rsidRPr="00D03965">
        <w:rPr>
          <w:rFonts w:asciiTheme="majorHAnsi" w:hAnsiTheme="majorHAnsi"/>
        </w:rPr>
        <w:t xml:space="preserve">de elevi/preşcolari, a personalului didactic </w:t>
      </w:r>
      <w:r w:rsidRPr="00D03965">
        <w:rPr>
          <w:rFonts w:asciiTheme="majorHAnsi" w:hAnsiTheme="majorHAnsi"/>
          <w:b/>
          <w:bCs/>
        </w:rPr>
        <w:t>titular</w:t>
      </w:r>
      <w:r w:rsidRPr="00D03965">
        <w:rPr>
          <w:rFonts w:asciiTheme="majorHAnsi" w:hAnsiTheme="majorHAnsi"/>
        </w:rPr>
        <w:t xml:space="preserve">, se realizează prin </w:t>
      </w:r>
      <w:r w:rsidRPr="00D03965">
        <w:rPr>
          <w:rFonts w:asciiTheme="majorHAnsi" w:hAnsiTheme="majorHAnsi"/>
          <w:color w:val="00AF50"/>
        </w:rPr>
        <w:t>decizie a directorului unităţii de învăţământ</w:t>
      </w:r>
      <w:r w:rsidRPr="00D03965">
        <w:rPr>
          <w:rFonts w:asciiTheme="majorHAnsi" w:hAnsiTheme="majorHAnsi"/>
        </w:rPr>
        <w:t xml:space="preserve">, în baza documentelor de numire/transfer/repartizare, cu respectarea prevederilor </w:t>
      </w:r>
      <w:r w:rsidRPr="00D03965">
        <w:rPr>
          <w:rFonts w:asciiTheme="majorHAnsi" w:hAnsiTheme="majorHAnsi"/>
          <w:color w:val="00AF50"/>
        </w:rPr>
        <w:t xml:space="preserve">art. 8-18, art. 20 </w:t>
      </w:r>
      <w:r w:rsidRPr="00D03965">
        <w:rPr>
          <w:rFonts w:asciiTheme="majorHAnsi" w:hAnsiTheme="majorHAnsi"/>
        </w:rPr>
        <w:t xml:space="preserve">şi a </w:t>
      </w:r>
      <w:r w:rsidRPr="00D03965">
        <w:rPr>
          <w:rFonts w:asciiTheme="majorHAnsi" w:hAnsiTheme="majorHAnsi"/>
          <w:b/>
          <w:bCs/>
        </w:rPr>
        <w:t xml:space="preserve">principiului privind continuitatea activităţii didactice </w:t>
      </w:r>
      <w:r w:rsidRPr="00D03965">
        <w:rPr>
          <w:rFonts w:asciiTheme="majorHAnsi" w:hAnsiTheme="majorHAnsi"/>
        </w:rPr>
        <w:t xml:space="preserve">de predare la </w:t>
      </w:r>
      <w:r w:rsidRPr="00D03965">
        <w:rPr>
          <w:rFonts w:asciiTheme="majorHAnsi" w:hAnsiTheme="majorHAnsi"/>
          <w:color w:val="00AF50"/>
        </w:rPr>
        <w:t>aceleaşi clase sau grupe de elevi/preşcolari</w:t>
      </w:r>
      <w:r w:rsidRPr="00D03965">
        <w:rPr>
          <w:rFonts w:asciiTheme="majorHAnsi" w:hAnsiTheme="majorHAnsi"/>
        </w:rPr>
        <w:t xml:space="preserve">. </w:t>
      </w:r>
    </w:p>
    <w:p w:rsidR="00DE431B" w:rsidRPr="00D03965" w:rsidRDefault="00DE431B" w:rsidP="005C0AD5">
      <w:pPr>
        <w:pStyle w:val="Default"/>
        <w:ind w:firstLine="72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Conform prevederilor </w:t>
      </w:r>
      <w:r w:rsidRPr="00D03965">
        <w:rPr>
          <w:rFonts w:asciiTheme="majorHAnsi" w:hAnsiTheme="majorHAnsi"/>
          <w:color w:val="00AF50"/>
        </w:rPr>
        <w:t xml:space="preserve">art. 30 alin. (1) 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</w:rPr>
        <w:t xml:space="preserve">, după întocmirea </w:t>
      </w:r>
      <w:r w:rsidRPr="00D03965">
        <w:rPr>
          <w:rFonts w:asciiTheme="majorHAnsi" w:hAnsiTheme="majorHAnsi"/>
          <w:b/>
          <w:bCs/>
        </w:rPr>
        <w:t>proiectului de încadrare</w:t>
      </w:r>
      <w:r w:rsidRPr="00D03965">
        <w:rPr>
          <w:rFonts w:asciiTheme="majorHAnsi" w:hAnsiTheme="majorHAnsi"/>
        </w:rPr>
        <w:t xml:space="preserve">, directorul asigură: </w:t>
      </w:r>
    </w:p>
    <w:p w:rsidR="00DE431B" w:rsidRPr="00D03965" w:rsidRDefault="00DE431B" w:rsidP="005C0AD5">
      <w:pPr>
        <w:pStyle w:val="Default"/>
        <w:numPr>
          <w:ilvl w:val="0"/>
          <w:numId w:val="1"/>
        </w:numPr>
        <w:spacing w:after="43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analizarea </w:t>
      </w:r>
      <w:r w:rsidRPr="00D03965">
        <w:rPr>
          <w:rFonts w:asciiTheme="majorHAnsi" w:hAnsiTheme="majorHAnsi"/>
        </w:rPr>
        <w:t xml:space="preserve">proiectului de încadrare în </w:t>
      </w:r>
      <w:r w:rsidRPr="00D03965">
        <w:rPr>
          <w:rFonts w:asciiTheme="majorHAnsi" w:hAnsiTheme="majorHAnsi"/>
          <w:b/>
          <w:bCs/>
        </w:rPr>
        <w:t xml:space="preserve">consiliul profesoral </w:t>
      </w:r>
      <w:r w:rsidRPr="00D03965">
        <w:rPr>
          <w:rFonts w:asciiTheme="majorHAnsi" w:hAnsiTheme="majorHAnsi"/>
        </w:rPr>
        <w:t xml:space="preserve">al unităţii de învăţământ; </w:t>
      </w:r>
    </w:p>
    <w:p w:rsidR="00DE431B" w:rsidRPr="00D03965" w:rsidRDefault="00DE431B" w:rsidP="005C0AD5">
      <w:pPr>
        <w:pStyle w:val="Default"/>
        <w:numPr>
          <w:ilvl w:val="0"/>
          <w:numId w:val="1"/>
        </w:numPr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aprobarea </w:t>
      </w:r>
      <w:r w:rsidRPr="00D03965">
        <w:rPr>
          <w:rFonts w:asciiTheme="majorHAnsi" w:hAnsiTheme="majorHAnsi"/>
        </w:rPr>
        <w:t xml:space="preserve">proiectului de încadrare în </w:t>
      </w:r>
      <w:r w:rsidRPr="00D03965">
        <w:rPr>
          <w:rFonts w:asciiTheme="majorHAnsi" w:hAnsiTheme="majorHAnsi"/>
          <w:b/>
          <w:bCs/>
        </w:rPr>
        <w:t xml:space="preserve">consiliul de administraţie </w:t>
      </w:r>
      <w:r w:rsidRPr="00D03965">
        <w:rPr>
          <w:rFonts w:asciiTheme="majorHAnsi" w:hAnsiTheme="majorHAnsi"/>
        </w:rPr>
        <w:t xml:space="preserve">al unităţii de învăţământ. </w:t>
      </w:r>
    </w:p>
    <w:p w:rsidR="00DE431B" w:rsidRPr="00D03965" w:rsidRDefault="00DE431B" w:rsidP="00D03965">
      <w:pPr>
        <w:pStyle w:val="Default"/>
        <w:jc w:val="both"/>
        <w:rPr>
          <w:rFonts w:asciiTheme="majorHAnsi" w:hAnsiTheme="majorHAnsi"/>
        </w:rPr>
      </w:pPr>
    </w:p>
    <w:p w:rsidR="00DE431B" w:rsidRPr="00D03965" w:rsidRDefault="00DE431B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lastRenderedPageBreak/>
        <w:t xml:space="preserve">Repartizarea </w:t>
      </w:r>
      <w:r w:rsidRPr="00D03965">
        <w:rPr>
          <w:rFonts w:asciiTheme="majorHAnsi" w:hAnsiTheme="majorHAnsi"/>
        </w:rPr>
        <w:t xml:space="preserve">cadrelor didactice </w:t>
      </w:r>
      <w:r w:rsidRPr="00D03965">
        <w:rPr>
          <w:rFonts w:asciiTheme="majorHAnsi" w:hAnsiTheme="majorHAnsi"/>
          <w:b/>
          <w:bCs/>
        </w:rPr>
        <w:t xml:space="preserve">la structurile unităţii de învăţământ </w:t>
      </w:r>
      <w:r w:rsidRPr="00D03965">
        <w:rPr>
          <w:rFonts w:asciiTheme="majorHAnsi" w:hAnsiTheme="majorHAnsi"/>
        </w:rPr>
        <w:t xml:space="preserve">cu personalitate juridică, conform prevederilor </w:t>
      </w:r>
      <w:r w:rsidRPr="00D03965">
        <w:rPr>
          <w:rFonts w:asciiTheme="majorHAnsi" w:hAnsiTheme="majorHAnsi"/>
          <w:color w:val="00AF50"/>
        </w:rPr>
        <w:t xml:space="preserve">art. 21 alin. (1-2), </w:t>
      </w:r>
      <w:r w:rsidRPr="00D03965">
        <w:rPr>
          <w:rFonts w:asciiTheme="majorHAnsi" w:hAnsiTheme="majorHAnsi"/>
        </w:rPr>
        <w:t xml:space="preserve">se face prin </w:t>
      </w:r>
      <w:r w:rsidRPr="00D03965">
        <w:rPr>
          <w:rFonts w:asciiTheme="majorHAnsi" w:hAnsiTheme="majorHAnsi"/>
          <w:b/>
          <w:bCs/>
        </w:rPr>
        <w:t>decizie a directorului unităţii de învăţământ</w:t>
      </w:r>
      <w:r w:rsidRPr="00D03965">
        <w:rPr>
          <w:rFonts w:asciiTheme="majorHAnsi" w:hAnsiTheme="majorHAnsi"/>
        </w:rPr>
        <w:t xml:space="preserve">, în baza documentelor de numire/transfer/repartizare, cu respectarea prevederilor art. 8, art. 9 alin. (1)-(4), alin. (6), alin. (8)-(17), art. 10, art. 12, art. 14-17, art. 20 şi a principiului privind continuitatea activităţii didactice de predare la aceleaşi clase sau grupe de elevi/preşcolari după: </w:t>
      </w:r>
    </w:p>
    <w:p w:rsidR="00DE431B" w:rsidRPr="00D03965" w:rsidRDefault="00DE431B" w:rsidP="0070798F">
      <w:pPr>
        <w:pStyle w:val="Default"/>
        <w:numPr>
          <w:ilvl w:val="0"/>
          <w:numId w:val="1"/>
        </w:numPr>
        <w:spacing w:after="44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discutarea şi analizarea </w:t>
      </w:r>
      <w:r w:rsidRPr="00D03965">
        <w:rPr>
          <w:rFonts w:asciiTheme="majorHAnsi" w:hAnsiTheme="majorHAnsi"/>
          <w:b/>
          <w:bCs/>
        </w:rPr>
        <w:t xml:space="preserve">proiectului de încadrare </w:t>
      </w:r>
      <w:r w:rsidRPr="00D03965">
        <w:rPr>
          <w:rFonts w:asciiTheme="majorHAnsi" w:hAnsiTheme="majorHAnsi"/>
        </w:rPr>
        <w:t xml:space="preserve">în </w:t>
      </w:r>
      <w:r w:rsidRPr="00D03965">
        <w:rPr>
          <w:rFonts w:asciiTheme="majorHAnsi" w:hAnsiTheme="majorHAnsi"/>
          <w:b/>
          <w:bCs/>
        </w:rPr>
        <w:t xml:space="preserve">consiliul profesoral </w:t>
      </w:r>
      <w:r w:rsidRPr="00D03965">
        <w:rPr>
          <w:rFonts w:asciiTheme="majorHAnsi" w:hAnsiTheme="majorHAnsi"/>
        </w:rPr>
        <w:t xml:space="preserve">al unităţii de învăţământ; </w:t>
      </w:r>
    </w:p>
    <w:p w:rsidR="00DE431B" w:rsidRPr="00D03965" w:rsidRDefault="00DE431B" w:rsidP="0070798F">
      <w:pPr>
        <w:pStyle w:val="Default"/>
        <w:numPr>
          <w:ilvl w:val="0"/>
          <w:numId w:val="1"/>
        </w:numPr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în baza hotărârii </w:t>
      </w:r>
      <w:r w:rsidRPr="00D03965">
        <w:rPr>
          <w:rFonts w:asciiTheme="majorHAnsi" w:hAnsiTheme="majorHAnsi"/>
          <w:b/>
          <w:bCs/>
        </w:rPr>
        <w:t xml:space="preserve">consiliului de administraţie al unităţii </w:t>
      </w:r>
      <w:r w:rsidRPr="00D03965">
        <w:rPr>
          <w:rFonts w:asciiTheme="majorHAnsi" w:hAnsiTheme="majorHAnsi"/>
        </w:rPr>
        <w:t xml:space="preserve">de învăţământ. </w:t>
      </w:r>
    </w:p>
    <w:p w:rsidR="00DE431B" w:rsidRPr="00D03965" w:rsidRDefault="00DE431B" w:rsidP="00D03965">
      <w:pPr>
        <w:pStyle w:val="Default"/>
        <w:jc w:val="both"/>
        <w:rPr>
          <w:rFonts w:asciiTheme="majorHAnsi" w:hAnsiTheme="majorHAnsi"/>
        </w:rPr>
      </w:pPr>
    </w:p>
    <w:p w:rsidR="00DE431B" w:rsidRPr="00D03965" w:rsidRDefault="00DE431B" w:rsidP="0070798F">
      <w:pPr>
        <w:pStyle w:val="Default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În situaţia în care un post didactic </w:t>
      </w:r>
      <w:r w:rsidRPr="00D03965">
        <w:rPr>
          <w:rFonts w:asciiTheme="majorHAnsi" w:hAnsiTheme="majorHAnsi"/>
          <w:b/>
          <w:bCs/>
        </w:rPr>
        <w:t xml:space="preserve">rămâne neocupat într-o structură </w:t>
      </w:r>
      <w:r w:rsidRPr="00D03965">
        <w:rPr>
          <w:rFonts w:asciiTheme="majorHAnsi" w:hAnsiTheme="majorHAnsi"/>
        </w:rPr>
        <w:t xml:space="preserve">sau în </w:t>
      </w:r>
      <w:r w:rsidRPr="00D03965">
        <w:rPr>
          <w:rFonts w:asciiTheme="majorHAnsi" w:hAnsiTheme="majorHAnsi"/>
          <w:b/>
          <w:bCs/>
        </w:rPr>
        <w:t xml:space="preserve">unitatea de învăţământ cu personalitate </w:t>
      </w:r>
      <w:r w:rsidRPr="00D03965">
        <w:rPr>
          <w:rFonts w:asciiTheme="majorHAnsi" w:hAnsiTheme="majorHAnsi"/>
        </w:rPr>
        <w:t xml:space="preserve">juridică, </w:t>
      </w:r>
      <w:r w:rsidRPr="00D03965">
        <w:rPr>
          <w:rFonts w:asciiTheme="majorHAnsi" w:hAnsiTheme="majorHAnsi"/>
          <w:b/>
          <w:bCs/>
        </w:rPr>
        <w:t xml:space="preserve">după aplicarea principiului continuităţii activităţii didactice </w:t>
      </w:r>
      <w:r w:rsidRPr="00D03965">
        <w:rPr>
          <w:rFonts w:asciiTheme="majorHAnsi" w:hAnsiTheme="majorHAnsi"/>
        </w:rPr>
        <w:t xml:space="preserve">de predare la aceleaşi clase sau grupe de elevi și este solicitat de </w:t>
      </w:r>
      <w:r w:rsidRPr="00D03965">
        <w:rPr>
          <w:rFonts w:asciiTheme="majorHAnsi" w:hAnsiTheme="majorHAnsi"/>
          <w:b/>
          <w:bCs/>
        </w:rPr>
        <w:t>două sau mai multe cadre didactice titulare de aceeaşi specialitate</w:t>
      </w:r>
      <w:r w:rsidRPr="00D03965">
        <w:rPr>
          <w:rFonts w:asciiTheme="majorHAnsi" w:hAnsiTheme="majorHAnsi"/>
        </w:rPr>
        <w:t xml:space="preserve">, pentru </w:t>
      </w:r>
      <w:r w:rsidRPr="00D03965">
        <w:rPr>
          <w:rFonts w:asciiTheme="majorHAnsi" w:hAnsiTheme="majorHAnsi"/>
          <w:b/>
          <w:bCs/>
        </w:rPr>
        <w:t xml:space="preserve">departajare </w:t>
      </w:r>
      <w:r w:rsidRPr="00D03965">
        <w:rPr>
          <w:rFonts w:asciiTheme="majorHAnsi" w:hAnsiTheme="majorHAnsi"/>
        </w:rPr>
        <w:t xml:space="preserve">se aplică criteriile şi punctajele pentru evaluarea personalului didactic, </w:t>
      </w:r>
      <w:r w:rsidRPr="00D03965">
        <w:rPr>
          <w:rFonts w:asciiTheme="majorHAnsi" w:hAnsiTheme="majorHAnsi"/>
          <w:color w:val="00AF50"/>
        </w:rPr>
        <w:t>Anexa nr. 2</w:t>
      </w:r>
      <w:r w:rsidRPr="00D03965">
        <w:rPr>
          <w:rFonts w:asciiTheme="majorHAnsi" w:hAnsiTheme="majorHAnsi"/>
        </w:rPr>
        <w:t xml:space="preserve">. </w:t>
      </w:r>
    </w:p>
    <w:p w:rsidR="00DE431B" w:rsidRPr="00D03965" w:rsidRDefault="00DE431B" w:rsidP="0070798F">
      <w:pPr>
        <w:pStyle w:val="Default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Dacă rezultatul </w:t>
      </w:r>
      <w:r w:rsidRPr="00D03965">
        <w:rPr>
          <w:rFonts w:asciiTheme="majorHAnsi" w:hAnsiTheme="majorHAnsi"/>
          <w:b/>
          <w:bCs/>
        </w:rPr>
        <w:t xml:space="preserve">evaluării obiective </w:t>
      </w:r>
      <w:r w:rsidRPr="00D03965">
        <w:rPr>
          <w:rFonts w:asciiTheme="majorHAnsi" w:hAnsiTheme="majorHAnsi"/>
        </w:rPr>
        <w:t xml:space="preserve">nu conduce la departajare, se aplică, în ordine, criteriile socio-umanitare, prevăzute la Nota de la punctul V din Anexa nr.2, în baza documentelor justificative, conform prevederilor </w:t>
      </w:r>
      <w:r w:rsidRPr="00D03965">
        <w:rPr>
          <w:rFonts w:asciiTheme="majorHAnsi" w:hAnsiTheme="majorHAnsi"/>
          <w:color w:val="00AF50"/>
        </w:rPr>
        <w:t xml:space="preserve">art. 21 alin. (3)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</w:rPr>
        <w:t xml:space="preserve">. </w:t>
      </w:r>
    </w:p>
    <w:p w:rsidR="00DE431B" w:rsidRPr="00D03965" w:rsidRDefault="00DE431B" w:rsidP="0070798F">
      <w:pPr>
        <w:pStyle w:val="Default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După încadrarea </w:t>
      </w:r>
      <w:r w:rsidRPr="00D03965">
        <w:rPr>
          <w:rFonts w:asciiTheme="majorHAnsi" w:hAnsiTheme="majorHAnsi"/>
          <w:b/>
          <w:bCs/>
        </w:rPr>
        <w:t>titularilor</w:t>
      </w:r>
      <w:r w:rsidRPr="00D03965">
        <w:rPr>
          <w:rFonts w:asciiTheme="majorHAnsi" w:hAnsiTheme="majorHAnsi"/>
        </w:rPr>
        <w:t xml:space="preserve">, conform art. 21 alin. (1)-(3), </w:t>
      </w:r>
      <w:r w:rsidRPr="00D03965">
        <w:rPr>
          <w:rFonts w:asciiTheme="majorHAnsi" w:hAnsiTheme="majorHAnsi"/>
          <w:b/>
          <w:bCs/>
        </w:rPr>
        <w:t xml:space="preserve">se încadrează după aceeaşi procedură, </w:t>
      </w:r>
      <w:r w:rsidRPr="00D03965">
        <w:rPr>
          <w:rFonts w:asciiTheme="majorHAnsi" w:hAnsiTheme="majorHAnsi"/>
        </w:rPr>
        <w:t xml:space="preserve">conform prevederilor </w:t>
      </w:r>
      <w:r w:rsidRPr="00D03965">
        <w:rPr>
          <w:rFonts w:asciiTheme="majorHAnsi" w:hAnsiTheme="majorHAnsi"/>
          <w:color w:val="00AF50"/>
        </w:rPr>
        <w:t xml:space="preserve">art. 21 alin. (4 - 6), </w:t>
      </w:r>
      <w:r w:rsidRPr="00D03965">
        <w:rPr>
          <w:rFonts w:asciiTheme="majorHAnsi" w:hAnsiTheme="majorHAnsi"/>
          <w:b/>
          <w:bCs/>
        </w:rPr>
        <w:t xml:space="preserve">în ordine: </w:t>
      </w:r>
    </w:p>
    <w:p w:rsidR="00DE431B" w:rsidRPr="00D03965" w:rsidRDefault="00DE431B" w:rsidP="0070798F">
      <w:pPr>
        <w:pStyle w:val="Default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A. cadrele didactice debutante, </w:t>
      </w:r>
      <w:r w:rsidRPr="00D03965">
        <w:rPr>
          <w:rFonts w:asciiTheme="majorHAnsi" w:hAnsiTheme="majorHAnsi"/>
        </w:rPr>
        <w:t xml:space="preserve">repartizate începând cu data de 1 septembrie 2012, ca urmare a participării la un concurs naţional, pe posturi didactice/catedre vacante </w:t>
      </w:r>
      <w:r w:rsidRPr="00D03965">
        <w:rPr>
          <w:rFonts w:asciiTheme="majorHAnsi" w:hAnsiTheme="majorHAnsi"/>
          <w:i/>
          <w:iCs/>
        </w:rPr>
        <w:t>publicate pentru angajare pentru perioadă nedeterminată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i/>
          <w:iCs/>
        </w:rPr>
        <w:t xml:space="preserve">care nu au dobândit definitivarea </w:t>
      </w:r>
      <w:r w:rsidRPr="00D03965">
        <w:rPr>
          <w:rFonts w:asciiTheme="majorHAnsi" w:hAnsiTheme="majorHAnsi"/>
        </w:rPr>
        <w:t xml:space="preserve">în învăţământ şi de la data angajării pe posturi didactice/catedre vacante publicate pentru perioadă nedeterminată </w:t>
      </w:r>
      <w:r w:rsidRPr="00D03965">
        <w:rPr>
          <w:rFonts w:asciiTheme="majorHAnsi" w:hAnsiTheme="majorHAnsi"/>
          <w:color w:val="00AF50"/>
        </w:rPr>
        <w:t xml:space="preserve">până la data de 31 august 2022 </w:t>
      </w:r>
      <w:r w:rsidRPr="00D03965">
        <w:rPr>
          <w:rFonts w:asciiTheme="majorHAnsi" w:hAnsiTheme="majorHAnsi"/>
        </w:rPr>
        <w:t xml:space="preserve">nu acumulează o vechime efectivă la catedră mai mare de 6 ani, fără a se lua în considerare perioadele de suspendare a contractului individual de muncă pe durata concediului pentru creşterea şi îngrijirea copilului, conform prevederilor legale în vigoare; </w:t>
      </w:r>
    </w:p>
    <w:p w:rsidR="00DE431B" w:rsidRPr="00D03965" w:rsidRDefault="00DE431B" w:rsidP="00675D43">
      <w:pPr>
        <w:pStyle w:val="Default"/>
        <w:spacing w:after="53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B. cadrele didactice debutante </w:t>
      </w:r>
      <w:r w:rsidRPr="00D03965">
        <w:rPr>
          <w:rFonts w:asciiTheme="majorHAnsi" w:hAnsiTheme="majorHAnsi"/>
          <w:i/>
          <w:iCs/>
        </w:rPr>
        <w:t xml:space="preserve">care nu au dobândit definitivarea </w:t>
      </w:r>
      <w:r w:rsidRPr="00D03965">
        <w:rPr>
          <w:rFonts w:asciiTheme="majorHAnsi" w:hAnsiTheme="majorHAnsi"/>
        </w:rPr>
        <w:t xml:space="preserve">în învăţământ repartizate în baza prevederilor </w:t>
      </w:r>
      <w:r w:rsidRPr="00D03965">
        <w:rPr>
          <w:rFonts w:asciiTheme="majorHAnsi" w:hAnsiTheme="majorHAnsi"/>
          <w:b/>
          <w:bCs/>
          <w:color w:val="6F2F9F"/>
        </w:rPr>
        <w:t xml:space="preserve">art. 253 din Legea nr. 1/2011 </w:t>
      </w:r>
      <w:r w:rsidRPr="00D03965">
        <w:rPr>
          <w:rFonts w:asciiTheme="majorHAnsi" w:hAnsiTheme="majorHAnsi"/>
        </w:rPr>
        <w:t xml:space="preserve">cu modificările și completările ulterioare, </w:t>
      </w:r>
      <w:r w:rsidRPr="00D03965">
        <w:rPr>
          <w:rFonts w:asciiTheme="majorHAnsi" w:hAnsiTheme="majorHAnsi"/>
          <w:i/>
          <w:iCs/>
        </w:rPr>
        <w:t xml:space="preserve">sesiunile </w:t>
      </w:r>
      <w:r w:rsidRPr="00D03965">
        <w:rPr>
          <w:rFonts w:asciiTheme="majorHAnsi" w:hAnsiTheme="majorHAnsi"/>
          <w:i/>
          <w:iCs/>
          <w:color w:val="00AF50"/>
        </w:rPr>
        <w:t>2016, 2017 sau 2018</w:t>
      </w:r>
      <w:r w:rsidRPr="00D03965">
        <w:rPr>
          <w:rFonts w:asciiTheme="majorHAnsi" w:hAnsiTheme="majorHAnsi"/>
        </w:rPr>
        <w:t xml:space="preserve">, cărora li se poate asigura cel puţin jumătate de normă didactică de predare conform deciziei de repartizare pe post/catedră; </w:t>
      </w:r>
    </w:p>
    <w:p w:rsidR="00DE431B" w:rsidRPr="00D03965" w:rsidRDefault="00DE431B" w:rsidP="00675D43">
      <w:pPr>
        <w:pStyle w:val="Default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C. cadrele didactice angajate </w:t>
      </w:r>
      <w:r w:rsidRPr="00D03965">
        <w:rPr>
          <w:rFonts w:asciiTheme="majorHAnsi" w:hAnsiTheme="majorHAnsi"/>
        </w:rPr>
        <w:t xml:space="preserve">cu contract individual de muncă pe </w:t>
      </w:r>
      <w:r w:rsidRPr="00D03965">
        <w:rPr>
          <w:rFonts w:asciiTheme="majorHAnsi" w:hAnsiTheme="majorHAnsi"/>
          <w:color w:val="00AF50"/>
        </w:rPr>
        <w:t>durata de viabilitate a postului didactic/catedrei</w:t>
      </w:r>
      <w:r w:rsidRPr="00D03965">
        <w:rPr>
          <w:rFonts w:asciiTheme="majorHAnsi" w:hAnsiTheme="majorHAnsi"/>
        </w:rPr>
        <w:t xml:space="preserve">. </w:t>
      </w:r>
    </w:p>
    <w:p w:rsidR="00DE431B" w:rsidRPr="00D03965" w:rsidRDefault="00DE431B" w:rsidP="00675D43">
      <w:pPr>
        <w:pStyle w:val="Default"/>
        <w:ind w:firstLine="360"/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</w:rPr>
        <w:t xml:space="preserve">Procedurile prevăzute la </w:t>
      </w:r>
      <w:r w:rsidRPr="00D03965">
        <w:rPr>
          <w:rFonts w:asciiTheme="majorHAnsi" w:hAnsiTheme="majorHAnsi"/>
          <w:color w:val="00AF50"/>
        </w:rPr>
        <w:t xml:space="preserve">art. 21, alin. (2-4) </w:t>
      </w:r>
      <w:r w:rsidRPr="00D03965">
        <w:rPr>
          <w:rFonts w:asciiTheme="majorHAnsi" w:hAnsiTheme="majorHAnsi"/>
          <w:b/>
          <w:bCs/>
        </w:rPr>
        <w:t>pot fi reluate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color w:val="00AF50"/>
        </w:rPr>
        <w:t>la solicitarea cadrelor didactice</w:t>
      </w:r>
      <w:r w:rsidRPr="00D03965">
        <w:rPr>
          <w:rFonts w:asciiTheme="majorHAnsi" w:hAnsiTheme="majorHAnsi"/>
        </w:rPr>
        <w:t xml:space="preserve">, după derularea etapelor de </w:t>
      </w:r>
      <w:r w:rsidRPr="00D03965">
        <w:rPr>
          <w:rFonts w:asciiTheme="majorHAnsi" w:hAnsiTheme="majorHAnsi"/>
          <w:i/>
          <w:iCs/>
        </w:rPr>
        <w:t>pretransfer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i/>
          <w:iCs/>
        </w:rPr>
        <w:t xml:space="preserve">detaşare în interesul învăţământului </w:t>
      </w:r>
      <w:r w:rsidRPr="00D03965">
        <w:rPr>
          <w:rFonts w:asciiTheme="majorHAnsi" w:hAnsiTheme="majorHAnsi"/>
        </w:rPr>
        <w:t xml:space="preserve">sau </w:t>
      </w:r>
      <w:r w:rsidRPr="00D03965">
        <w:rPr>
          <w:rFonts w:asciiTheme="majorHAnsi" w:hAnsiTheme="majorHAnsi"/>
          <w:i/>
          <w:iCs/>
        </w:rPr>
        <w:t>detaşare la cerere</w:t>
      </w:r>
      <w:r w:rsidRPr="00D03965">
        <w:rPr>
          <w:rFonts w:asciiTheme="majorHAnsi" w:hAnsiTheme="majorHAnsi"/>
        </w:rPr>
        <w:t xml:space="preserve">, în situaţia în care, după aceste etape, se eliberează un post didactic/o catedră dintr-o structură sau din unitatea de învăţământ cu personalitate juridică, conform prevederilor </w:t>
      </w:r>
      <w:r w:rsidRPr="00D03965">
        <w:rPr>
          <w:rFonts w:asciiTheme="majorHAnsi" w:hAnsiTheme="majorHAnsi"/>
          <w:color w:val="00AF50"/>
        </w:rPr>
        <w:t xml:space="preserve">art. 21 alin. (5). </w:t>
      </w:r>
    </w:p>
    <w:p w:rsidR="00DE431B" w:rsidRPr="00D03965" w:rsidRDefault="00DE431B" w:rsidP="00675D43">
      <w:pPr>
        <w:pStyle w:val="Default"/>
        <w:ind w:firstLine="360"/>
        <w:jc w:val="both"/>
        <w:rPr>
          <w:rFonts w:asciiTheme="majorHAnsi" w:hAnsiTheme="majorHAnsi"/>
          <w:color w:val="6F2F9F"/>
        </w:rPr>
      </w:pPr>
      <w:r w:rsidRPr="00D03965">
        <w:rPr>
          <w:rFonts w:asciiTheme="majorHAnsi" w:hAnsiTheme="majorHAnsi"/>
        </w:rPr>
        <w:t xml:space="preserve">Pentru </w:t>
      </w:r>
      <w:r w:rsidRPr="00D03965">
        <w:rPr>
          <w:rFonts w:asciiTheme="majorHAnsi" w:hAnsiTheme="majorHAnsi"/>
          <w:b/>
          <w:bCs/>
        </w:rPr>
        <w:t xml:space="preserve">cadrele didactice debutante repartizate </w:t>
      </w:r>
      <w:r w:rsidRPr="00D03965">
        <w:rPr>
          <w:rFonts w:asciiTheme="majorHAnsi" w:hAnsiTheme="majorHAnsi"/>
        </w:rPr>
        <w:t xml:space="preserve">începând cu data de 1 septembrie 2012, ca urmare a participării la concursul naţional, pe </w:t>
      </w:r>
      <w:r w:rsidRPr="00D03965">
        <w:rPr>
          <w:rFonts w:asciiTheme="majorHAnsi" w:hAnsiTheme="majorHAnsi"/>
          <w:color w:val="00AF50"/>
        </w:rPr>
        <w:t xml:space="preserve">posturi didactice/catedre vacante publicate pentru angajare pe perioadă nedeterminată </w:t>
      </w:r>
      <w:r w:rsidRPr="00D03965">
        <w:rPr>
          <w:rFonts w:asciiTheme="majorHAnsi" w:hAnsiTheme="majorHAnsi"/>
        </w:rPr>
        <w:t xml:space="preserve">care, de la data angajării pe posturi didactice/catedre vacante publicate pentru perioadă nedeterminată, în perioada </w:t>
      </w:r>
      <w:r w:rsidRPr="00D03965">
        <w:rPr>
          <w:rFonts w:asciiTheme="majorHAnsi" w:hAnsiTheme="majorHAnsi"/>
          <w:color w:val="00AF50"/>
        </w:rPr>
        <w:t>1 septembrie 2012-31 august 2022</w:t>
      </w:r>
      <w:r w:rsidRPr="00D03965">
        <w:rPr>
          <w:rFonts w:asciiTheme="majorHAnsi" w:hAnsiTheme="majorHAnsi"/>
        </w:rPr>
        <w:t xml:space="preserve">, acumulează o vechime efectivă la catedră de </w:t>
      </w:r>
      <w:r w:rsidRPr="00D03965">
        <w:rPr>
          <w:rFonts w:asciiTheme="majorHAnsi" w:hAnsiTheme="majorHAnsi"/>
          <w:color w:val="6F2F9F"/>
        </w:rPr>
        <w:t>cel mult 6 ani</w:t>
      </w:r>
      <w:r w:rsidRPr="00D03965">
        <w:rPr>
          <w:rFonts w:asciiTheme="majorHAnsi" w:hAnsiTheme="majorHAnsi"/>
        </w:rPr>
        <w:t xml:space="preserve">, fără a lua în calcul perioadele de suspendare a contractului individual de muncă şi de rezervare a postului didactic/catedrei în baza prevederilor art. 255 alin. (6) din Legea nr. 1/2011 cu modificările şi completările ulterioare, </w:t>
      </w:r>
      <w:r w:rsidRPr="00D03965">
        <w:rPr>
          <w:rFonts w:asciiTheme="majorHAnsi" w:hAnsiTheme="majorHAnsi"/>
          <w:i/>
          <w:iCs/>
        </w:rPr>
        <w:t>consiliile de administraţie ale unităţilor de învăţământ în care au fost repartizate hotărăsc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color w:val="00AF50"/>
        </w:rPr>
        <w:t xml:space="preserve">după </w:t>
      </w:r>
      <w:r w:rsidRPr="00D03965">
        <w:rPr>
          <w:rFonts w:asciiTheme="majorHAnsi" w:hAnsiTheme="majorHAnsi"/>
          <w:color w:val="00AF50"/>
        </w:rPr>
        <w:lastRenderedPageBreak/>
        <w:t xml:space="preserve">promovarea examenului pentru dobândirea definitivării </w:t>
      </w:r>
      <w:r w:rsidRPr="00D03965">
        <w:rPr>
          <w:rFonts w:asciiTheme="majorHAnsi" w:hAnsiTheme="majorHAnsi"/>
        </w:rPr>
        <w:t xml:space="preserve">în învăţământ, </w:t>
      </w:r>
      <w:r w:rsidRPr="00D03965">
        <w:rPr>
          <w:rFonts w:asciiTheme="majorHAnsi" w:hAnsiTheme="majorHAnsi"/>
          <w:color w:val="00AF50"/>
        </w:rPr>
        <w:t>sesiunea 2022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b/>
          <w:bCs/>
        </w:rPr>
        <w:t xml:space="preserve">modificarea duratei contractelor individuale de muncă </w:t>
      </w:r>
      <w:r w:rsidRPr="00D03965">
        <w:rPr>
          <w:rFonts w:asciiTheme="majorHAnsi" w:hAnsiTheme="majorHAnsi"/>
          <w:i/>
          <w:iCs/>
        </w:rPr>
        <w:t xml:space="preserve">din perioadă </w:t>
      </w:r>
      <w:r w:rsidRPr="00D03965">
        <w:rPr>
          <w:rFonts w:asciiTheme="majorHAnsi" w:hAnsiTheme="majorHAnsi"/>
          <w:b/>
          <w:bCs/>
          <w:i/>
          <w:iCs/>
        </w:rPr>
        <w:t xml:space="preserve">determinată </w:t>
      </w:r>
      <w:r w:rsidRPr="00D03965">
        <w:rPr>
          <w:rFonts w:asciiTheme="majorHAnsi" w:hAnsiTheme="majorHAnsi"/>
          <w:i/>
          <w:iCs/>
        </w:rPr>
        <w:t xml:space="preserve">în perioadă </w:t>
      </w:r>
      <w:r w:rsidRPr="00D03965">
        <w:rPr>
          <w:rFonts w:asciiTheme="majorHAnsi" w:hAnsiTheme="majorHAnsi"/>
          <w:b/>
          <w:bCs/>
          <w:i/>
          <w:iCs/>
        </w:rPr>
        <w:t>nedeterminată</w:t>
      </w:r>
      <w:r w:rsidRPr="00D03965">
        <w:rPr>
          <w:rFonts w:asciiTheme="majorHAnsi" w:hAnsiTheme="majorHAnsi"/>
        </w:rPr>
        <w:t xml:space="preserve">, în condiţiile în care aceste cadre didactice debutante </w:t>
      </w:r>
      <w:r w:rsidRPr="00D03965">
        <w:rPr>
          <w:rFonts w:asciiTheme="majorHAnsi" w:hAnsiTheme="majorHAnsi"/>
          <w:i/>
          <w:iCs/>
        </w:rPr>
        <w:t xml:space="preserve">şi-au continuat activitatea în aceeaşi/aceleaşi unitate/unităţi </w:t>
      </w:r>
      <w:r w:rsidRPr="00D03965">
        <w:rPr>
          <w:rFonts w:asciiTheme="majorHAnsi" w:hAnsiTheme="majorHAnsi"/>
        </w:rPr>
        <w:t xml:space="preserve">de învăţământ în care au fost repartizate conform prevederilor </w:t>
      </w:r>
      <w:r w:rsidRPr="00D03965">
        <w:rPr>
          <w:rFonts w:asciiTheme="majorHAnsi" w:hAnsiTheme="majorHAnsi"/>
          <w:color w:val="00AF50"/>
        </w:rPr>
        <w:t xml:space="preserve">art. 21 alin. (6-7)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  <w:color w:val="6F2F9F"/>
        </w:rPr>
        <w:t xml:space="preserve">. </w:t>
      </w:r>
    </w:p>
    <w:p w:rsidR="00DE431B" w:rsidRPr="00D03965" w:rsidRDefault="00DE431B" w:rsidP="00675D43">
      <w:pPr>
        <w:pStyle w:val="Default"/>
        <w:ind w:firstLine="360"/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</w:rPr>
        <w:t xml:space="preserve">Pentru </w:t>
      </w:r>
      <w:r w:rsidRPr="00D03965">
        <w:rPr>
          <w:rFonts w:asciiTheme="majorHAnsi" w:hAnsiTheme="majorHAnsi"/>
          <w:b/>
          <w:bCs/>
        </w:rPr>
        <w:t xml:space="preserve">cadrele didactice debutante </w:t>
      </w:r>
      <w:r w:rsidRPr="00D03965">
        <w:rPr>
          <w:rFonts w:asciiTheme="majorHAnsi" w:hAnsiTheme="majorHAnsi"/>
        </w:rPr>
        <w:t xml:space="preserve">care au ocupat posturi în baza prevederilor </w:t>
      </w:r>
      <w:r w:rsidRPr="00D03965">
        <w:rPr>
          <w:rFonts w:asciiTheme="majorHAnsi" w:hAnsiTheme="majorHAnsi"/>
          <w:b/>
          <w:bCs/>
          <w:color w:val="6F2F9F"/>
        </w:rPr>
        <w:t xml:space="preserve">art. 253 </w:t>
      </w:r>
      <w:r w:rsidRPr="00D03965">
        <w:rPr>
          <w:rFonts w:asciiTheme="majorHAnsi" w:hAnsiTheme="majorHAnsi"/>
        </w:rPr>
        <w:t xml:space="preserve">din Legea nr. 1/2011 cu modificările și completările ulterioare, sesiunile </w:t>
      </w:r>
      <w:r w:rsidRPr="00D03965">
        <w:rPr>
          <w:rFonts w:asciiTheme="majorHAnsi" w:hAnsiTheme="majorHAnsi"/>
          <w:color w:val="00AF50"/>
        </w:rPr>
        <w:t>2016, 2017 sau 2018</w:t>
      </w:r>
      <w:r w:rsidRPr="00D03965">
        <w:rPr>
          <w:rFonts w:asciiTheme="majorHAnsi" w:hAnsiTheme="majorHAnsi"/>
        </w:rPr>
        <w:t xml:space="preserve">, consiliile de administraţie ale unităţilor de învăţământ în care au fost repartizate hotărăsc, </w:t>
      </w:r>
      <w:r w:rsidRPr="00D03965">
        <w:rPr>
          <w:rFonts w:asciiTheme="majorHAnsi" w:hAnsiTheme="majorHAnsi"/>
          <w:color w:val="00AF50"/>
        </w:rPr>
        <w:t xml:space="preserve">după promovarea examenului pentru dobândirea definitivării </w:t>
      </w:r>
      <w:r w:rsidRPr="00D03965">
        <w:rPr>
          <w:rFonts w:asciiTheme="majorHAnsi" w:hAnsiTheme="majorHAnsi"/>
        </w:rPr>
        <w:t>în învăţământ</w:t>
      </w:r>
      <w:r w:rsidRPr="00D03965">
        <w:rPr>
          <w:rFonts w:asciiTheme="majorHAnsi" w:hAnsiTheme="majorHAnsi"/>
          <w:color w:val="00AF50"/>
        </w:rPr>
        <w:t>, sesiunea 2022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color w:val="00AF50"/>
        </w:rPr>
        <w:t xml:space="preserve">modificarea duratei contractelor </w:t>
      </w:r>
      <w:r w:rsidRPr="00D03965">
        <w:rPr>
          <w:rFonts w:asciiTheme="majorHAnsi" w:hAnsiTheme="majorHAnsi"/>
        </w:rPr>
        <w:t xml:space="preserve">individuale de muncă din perioadă </w:t>
      </w:r>
      <w:r w:rsidRPr="00D03965">
        <w:rPr>
          <w:rFonts w:asciiTheme="majorHAnsi" w:hAnsiTheme="majorHAnsi"/>
          <w:b/>
          <w:bCs/>
        </w:rPr>
        <w:t xml:space="preserve">determinată </w:t>
      </w:r>
      <w:r w:rsidRPr="00D03965">
        <w:rPr>
          <w:rFonts w:asciiTheme="majorHAnsi" w:hAnsiTheme="majorHAnsi"/>
        </w:rPr>
        <w:t xml:space="preserve">în perioadă </w:t>
      </w:r>
      <w:r w:rsidRPr="00D03965">
        <w:rPr>
          <w:rFonts w:asciiTheme="majorHAnsi" w:hAnsiTheme="majorHAnsi"/>
          <w:b/>
          <w:bCs/>
        </w:rPr>
        <w:t>nedeterminată</w:t>
      </w:r>
      <w:r w:rsidRPr="00D03965">
        <w:rPr>
          <w:rFonts w:asciiTheme="majorHAnsi" w:hAnsiTheme="majorHAnsi"/>
        </w:rPr>
        <w:t xml:space="preserve">, în condiţiile în care aceste cadre didactice debutante </w:t>
      </w:r>
      <w:r w:rsidRPr="00D03965">
        <w:rPr>
          <w:rFonts w:asciiTheme="majorHAnsi" w:hAnsiTheme="majorHAnsi"/>
          <w:color w:val="00AF50"/>
        </w:rPr>
        <w:t>şi-au continuat activitatea în aceeaşi/aceleaşi unitate</w:t>
      </w:r>
      <w:r w:rsidRPr="00D03965">
        <w:rPr>
          <w:rFonts w:asciiTheme="majorHAnsi" w:hAnsiTheme="majorHAnsi"/>
        </w:rPr>
        <w:t xml:space="preserve">/unităţi de învăţământ în care au fost repartizate, conform prevederilor </w:t>
      </w:r>
      <w:r w:rsidRPr="00D03965">
        <w:rPr>
          <w:rFonts w:asciiTheme="majorHAnsi" w:hAnsiTheme="majorHAnsi"/>
          <w:color w:val="00AF50"/>
        </w:rPr>
        <w:t xml:space="preserve">art. 21 alin. (6). </w:t>
      </w:r>
    </w:p>
    <w:p w:rsidR="00DE431B" w:rsidRPr="00D03965" w:rsidRDefault="00DE431B" w:rsidP="00675D43">
      <w:pPr>
        <w:pStyle w:val="Default"/>
        <w:ind w:firstLine="360"/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</w:rPr>
        <w:t xml:space="preserve">În baza </w:t>
      </w:r>
      <w:r w:rsidRPr="00D03965">
        <w:rPr>
          <w:rFonts w:asciiTheme="majorHAnsi" w:hAnsiTheme="majorHAnsi"/>
          <w:b/>
          <w:bCs/>
        </w:rPr>
        <w:t>contractului individual de muncă pe perioadă nedeterminată</w:t>
      </w:r>
      <w:r w:rsidRPr="00D03965">
        <w:rPr>
          <w:rFonts w:asciiTheme="majorHAnsi" w:hAnsiTheme="majorHAnsi"/>
        </w:rPr>
        <w:t xml:space="preserve">, după </w:t>
      </w:r>
      <w:r w:rsidRPr="00D03965">
        <w:rPr>
          <w:rFonts w:asciiTheme="majorHAnsi" w:hAnsiTheme="majorHAnsi"/>
          <w:b/>
          <w:bCs/>
        </w:rPr>
        <w:t xml:space="preserve">comunicarea rezultatelor finale </w:t>
      </w:r>
      <w:r w:rsidRPr="00D03965">
        <w:rPr>
          <w:rFonts w:asciiTheme="majorHAnsi" w:hAnsiTheme="majorHAnsi"/>
        </w:rPr>
        <w:t xml:space="preserve">ale examenului naţional de </w:t>
      </w:r>
      <w:r w:rsidRPr="00D03965">
        <w:rPr>
          <w:rFonts w:asciiTheme="majorHAnsi" w:hAnsiTheme="majorHAnsi"/>
          <w:b/>
          <w:bCs/>
        </w:rPr>
        <w:t xml:space="preserve">definitivare </w:t>
      </w:r>
      <w:r w:rsidRPr="00D03965">
        <w:rPr>
          <w:rFonts w:asciiTheme="majorHAnsi" w:hAnsiTheme="majorHAnsi"/>
        </w:rPr>
        <w:t xml:space="preserve">în învăţământ, pentru cadrele didactice prevăzute la </w:t>
      </w:r>
      <w:r w:rsidRPr="00D03965">
        <w:rPr>
          <w:rFonts w:asciiTheme="majorHAnsi" w:hAnsiTheme="majorHAnsi"/>
          <w:color w:val="00AF50"/>
        </w:rPr>
        <w:t xml:space="preserve">art. 21, alin. (6) </w:t>
      </w:r>
      <w:r w:rsidRPr="00D03965">
        <w:rPr>
          <w:rFonts w:asciiTheme="majorHAnsi" w:hAnsiTheme="majorHAnsi"/>
        </w:rPr>
        <w:t xml:space="preserve">inspectoratele şcolare </w:t>
      </w:r>
      <w:r w:rsidRPr="00D03965">
        <w:rPr>
          <w:rFonts w:asciiTheme="majorHAnsi" w:hAnsiTheme="majorHAnsi"/>
          <w:b/>
          <w:bCs/>
        </w:rPr>
        <w:t xml:space="preserve">emit noi decizii de repartizare </w:t>
      </w:r>
      <w:r w:rsidRPr="00D03965">
        <w:rPr>
          <w:rFonts w:asciiTheme="majorHAnsi" w:hAnsiTheme="majorHAnsi"/>
        </w:rPr>
        <w:t xml:space="preserve">cu statut de cadre didactice </w:t>
      </w:r>
      <w:r w:rsidRPr="00D03965">
        <w:rPr>
          <w:rFonts w:asciiTheme="majorHAnsi" w:hAnsiTheme="majorHAnsi"/>
          <w:b/>
          <w:bCs/>
        </w:rPr>
        <w:t xml:space="preserve">titulare </w:t>
      </w:r>
      <w:r w:rsidRPr="00D03965">
        <w:rPr>
          <w:rFonts w:asciiTheme="majorHAnsi" w:hAnsiTheme="majorHAnsi"/>
        </w:rPr>
        <w:t xml:space="preserve">în sistemul de învăţământ preuniversitar , </w:t>
      </w:r>
      <w:r w:rsidRPr="00D03965">
        <w:rPr>
          <w:rFonts w:asciiTheme="majorHAnsi" w:hAnsiTheme="majorHAnsi"/>
          <w:color w:val="00AF50"/>
        </w:rPr>
        <w:t>la cererea scrisă a candidatului</w:t>
      </w:r>
      <w:r w:rsidRPr="00D03965">
        <w:rPr>
          <w:rFonts w:asciiTheme="majorHAnsi" w:hAnsiTheme="majorHAnsi"/>
        </w:rPr>
        <w:t xml:space="preserve">, până la data de </w:t>
      </w:r>
      <w:r w:rsidRPr="00D03965">
        <w:rPr>
          <w:rFonts w:asciiTheme="majorHAnsi" w:hAnsiTheme="majorHAnsi"/>
          <w:color w:val="00AF50"/>
        </w:rPr>
        <w:t>31 august 2022</w:t>
      </w:r>
      <w:r w:rsidRPr="00D03965">
        <w:rPr>
          <w:rFonts w:asciiTheme="majorHAnsi" w:hAnsiTheme="majorHAnsi"/>
        </w:rPr>
        <w:t xml:space="preserve">, conform prevederilor </w:t>
      </w:r>
      <w:r w:rsidRPr="00D03965">
        <w:rPr>
          <w:rFonts w:asciiTheme="majorHAnsi" w:hAnsiTheme="majorHAnsi"/>
          <w:color w:val="00AF50"/>
        </w:rPr>
        <w:t xml:space="preserve">art. 21 alin. (7). </w:t>
      </w:r>
    </w:p>
    <w:p w:rsidR="00DE431B" w:rsidRPr="00D03965" w:rsidRDefault="00DE431B" w:rsidP="00E74102">
      <w:pPr>
        <w:pStyle w:val="Default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În situația în care, în perioada </w:t>
      </w:r>
      <w:r w:rsidRPr="00D03965">
        <w:rPr>
          <w:rFonts w:asciiTheme="majorHAnsi" w:hAnsiTheme="majorHAnsi"/>
          <w:color w:val="00AF50"/>
        </w:rPr>
        <w:t>1 septembrie 2012-31 august 2022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color w:val="6F2F9F"/>
        </w:rPr>
        <w:t xml:space="preserve">cadrele didactice debutante </w:t>
      </w:r>
      <w:r w:rsidRPr="00D03965">
        <w:rPr>
          <w:rFonts w:asciiTheme="majorHAnsi" w:hAnsiTheme="majorHAnsi"/>
        </w:rPr>
        <w:t xml:space="preserve">repartizate pe posturi didactice/catedre vacante </w:t>
      </w:r>
      <w:r w:rsidRPr="00D03965">
        <w:rPr>
          <w:rFonts w:asciiTheme="majorHAnsi" w:hAnsiTheme="majorHAnsi"/>
          <w:color w:val="6F2F9F"/>
        </w:rPr>
        <w:t>publicate pentru angajare pe perioadă nedeterminată</w:t>
      </w:r>
      <w:r w:rsidRPr="00D03965">
        <w:rPr>
          <w:rFonts w:asciiTheme="majorHAnsi" w:hAnsiTheme="majorHAnsi"/>
        </w:rPr>
        <w:t xml:space="preserve">, prin concurs naţional, începând cu data de 1 septembrie 2012, </w:t>
      </w:r>
      <w:r w:rsidRPr="00D03965">
        <w:rPr>
          <w:rFonts w:asciiTheme="majorHAnsi" w:hAnsiTheme="majorHAnsi"/>
          <w:b/>
          <w:bCs/>
        </w:rPr>
        <w:t xml:space="preserve">acumulează de la data angajării </w:t>
      </w:r>
      <w:r w:rsidRPr="00D03965">
        <w:rPr>
          <w:rFonts w:asciiTheme="majorHAnsi" w:hAnsiTheme="majorHAnsi"/>
        </w:rPr>
        <w:t xml:space="preserve">pe posturi didactice/catedre </w:t>
      </w:r>
      <w:r w:rsidRPr="00D03965">
        <w:rPr>
          <w:rFonts w:asciiTheme="majorHAnsi" w:hAnsiTheme="majorHAnsi"/>
          <w:color w:val="00AF50"/>
        </w:rPr>
        <w:t xml:space="preserve">o vechime efectivă la catedră </w:t>
      </w:r>
      <w:r w:rsidRPr="00D03965">
        <w:rPr>
          <w:rFonts w:asciiTheme="majorHAnsi" w:hAnsiTheme="majorHAnsi"/>
          <w:b/>
          <w:bCs/>
          <w:color w:val="00AF50"/>
        </w:rPr>
        <w:t xml:space="preserve">mai mare de 6 (şase) ani </w:t>
      </w:r>
      <w:r w:rsidRPr="00D03965">
        <w:rPr>
          <w:rFonts w:asciiTheme="majorHAnsi" w:hAnsiTheme="majorHAnsi"/>
          <w:color w:val="00AF50"/>
        </w:rPr>
        <w:t xml:space="preserve">şi nu promovează examenul naţional pentru definitivarea </w:t>
      </w:r>
      <w:r w:rsidRPr="00D03965">
        <w:rPr>
          <w:rFonts w:asciiTheme="majorHAnsi" w:hAnsiTheme="majorHAnsi"/>
        </w:rPr>
        <w:t xml:space="preserve">în învăţământ, sesiunea 2022, au posibilitatea, cu acordul acestora, de a rămâne încadrate pe perioadă determinată și în anul şcolar 2022-2023, pe posturile didactice/catedrele pe care au fost încadrate, cu excepţia cadrelor didactice debutante care au beneficiat de acest drept în anul şcolar anterior. Până în data de </w:t>
      </w:r>
      <w:r w:rsidRPr="00D03965">
        <w:rPr>
          <w:rFonts w:asciiTheme="majorHAnsi" w:hAnsiTheme="majorHAnsi"/>
          <w:color w:val="00AF50"/>
        </w:rPr>
        <w:t xml:space="preserve">31 august 2022 </w:t>
      </w:r>
      <w:r w:rsidRPr="00D03965">
        <w:rPr>
          <w:rFonts w:asciiTheme="majorHAnsi" w:hAnsiTheme="majorHAnsi"/>
        </w:rPr>
        <w:t xml:space="preserve">se solicită inspectoratului şcolar emiterea deciziilor de repartizare în acest sens. </w:t>
      </w:r>
    </w:p>
    <w:p w:rsidR="00A14293" w:rsidRPr="00D03965" w:rsidRDefault="00DE431B" w:rsidP="00E74102">
      <w:pPr>
        <w:pStyle w:val="Default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Cadrele didactice debutante repartizate în baza prevederilor </w:t>
      </w:r>
      <w:r w:rsidRPr="00D03965">
        <w:rPr>
          <w:rFonts w:asciiTheme="majorHAnsi" w:hAnsiTheme="majorHAnsi"/>
          <w:color w:val="6F2F9F"/>
        </w:rPr>
        <w:t xml:space="preserve">art. 253 din Legea nr. 1/2011 </w:t>
      </w:r>
      <w:r w:rsidRPr="00D03965">
        <w:rPr>
          <w:rFonts w:asciiTheme="majorHAnsi" w:hAnsiTheme="majorHAnsi"/>
        </w:rPr>
        <w:t xml:space="preserve">cu modificările și completările ulterioare, începând cu data de </w:t>
      </w:r>
      <w:r w:rsidRPr="00D03965">
        <w:rPr>
          <w:rFonts w:asciiTheme="majorHAnsi" w:hAnsiTheme="majorHAnsi"/>
          <w:color w:val="00AF50"/>
        </w:rPr>
        <w:t>1 septembrie 2016</w:t>
      </w:r>
      <w:r w:rsidRPr="00D03965">
        <w:rPr>
          <w:rFonts w:asciiTheme="majorHAnsi" w:hAnsiTheme="majorHAnsi"/>
        </w:rPr>
        <w:t xml:space="preserve">, care </w:t>
      </w:r>
      <w:r w:rsidRPr="00D03965">
        <w:rPr>
          <w:rFonts w:asciiTheme="majorHAnsi" w:hAnsiTheme="majorHAnsi"/>
          <w:color w:val="6F2F9F"/>
        </w:rPr>
        <w:t xml:space="preserve">nu promovează examenul naţional pentru definitivarea </w:t>
      </w:r>
      <w:r w:rsidRPr="00D03965">
        <w:rPr>
          <w:rFonts w:asciiTheme="majorHAnsi" w:hAnsiTheme="majorHAnsi"/>
        </w:rPr>
        <w:t>în</w:t>
      </w:r>
      <w:r w:rsidR="00A14293" w:rsidRPr="00D03965">
        <w:rPr>
          <w:rFonts w:asciiTheme="majorHAnsi" w:hAnsiTheme="majorHAnsi"/>
        </w:rPr>
        <w:t xml:space="preserve"> învăţământ, </w:t>
      </w:r>
      <w:r w:rsidR="00A14293" w:rsidRPr="00D03965">
        <w:rPr>
          <w:rFonts w:asciiTheme="majorHAnsi" w:hAnsiTheme="majorHAnsi"/>
          <w:color w:val="00AF50"/>
        </w:rPr>
        <w:t>sesiunea 2022</w:t>
      </w:r>
      <w:r w:rsidR="00A14293" w:rsidRPr="00D03965">
        <w:rPr>
          <w:rFonts w:asciiTheme="majorHAnsi" w:hAnsiTheme="majorHAnsi"/>
        </w:rPr>
        <w:t xml:space="preserve">, au posibilitatea, cu acordul acestora, de a rămâne încadrate pe perioadă determinată și în anul şcolar </w:t>
      </w:r>
      <w:r w:rsidR="00A14293" w:rsidRPr="00D03965">
        <w:rPr>
          <w:rFonts w:asciiTheme="majorHAnsi" w:hAnsiTheme="majorHAnsi"/>
          <w:color w:val="00AF50"/>
        </w:rPr>
        <w:t>2022-2023</w:t>
      </w:r>
      <w:r w:rsidR="00A14293" w:rsidRPr="00D03965">
        <w:rPr>
          <w:rFonts w:asciiTheme="majorHAnsi" w:hAnsiTheme="majorHAnsi"/>
        </w:rPr>
        <w:t xml:space="preserve">, pe posturile didactice/catedrele pe care au fost încadrate, cu excepţia cadrelor didactice debutante care au beneficiat de acest drept în anul şcolar anterior. </w:t>
      </w:r>
    </w:p>
    <w:p w:rsidR="00A14293" w:rsidRPr="00D03965" w:rsidRDefault="00A14293" w:rsidP="00E74102">
      <w:pPr>
        <w:pStyle w:val="Default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Până la data de 31 august 2022, inspectoratul şcolar emite decizii în acest sens, la cererea unităţilor de învăţământ/candidaţilor. </w:t>
      </w:r>
    </w:p>
    <w:p w:rsidR="00A14293" w:rsidRPr="00D03965" w:rsidRDefault="00A14293" w:rsidP="00E74102">
      <w:pPr>
        <w:pStyle w:val="Default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Cadrele didactice angajate </w:t>
      </w:r>
      <w:r w:rsidRPr="00D03965">
        <w:rPr>
          <w:rFonts w:asciiTheme="majorHAnsi" w:hAnsiTheme="majorHAnsi"/>
        </w:rPr>
        <w:t xml:space="preserve">cu contract individual de muncă pe </w:t>
      </w:r>
      <w:r w:rsidRPr="00D03965">
        <w:rPr>
          <w:rFonts w:asciiTheme="majorHAnsi" w:hAnsiTheme="majorHAnsi"/>
          <w:b/>
          <w:bCs/>
        </w:rPr>
        <w:t xml:space="preserve">durata de viabilitate a postului/catedrei </w:t>
      </w:r>
      <w:r w:rsidRPr="00D03965">
        <w:rPr>
          <w:rFonts w:asciiTheme="majorHAnsi" w:hAnsiTheme="majorHAnsi"/>
          <w:b/>
          <w:bCs/>
          <w:color w:val="00AF50"/>
        </w:rPr>
        <w:t>pierd această calitate</w:t>
      </w:r>
      <w:r w:rsidRPr="00D03965">
        <w:rPr>
          <w:rFonts w:asciiTheme="majorHAnsi" w:hAnsiTheme="majorHAnsi"/>
        </w:rPr>
        <w:t xml:space="preserve">, conform prevederilor </w:t>
      </w:r>
      <w:r w:rsidRPr="00D03965">
        <w:rPr>
          <w:rFonts w:asciiTheme="majorHAnsi" w:hAnsiTheme="majorHAnsi"/>
          <w:color w:val="00AF50"/>
        </w:rPr>
        <w:t xml:space="preserve">art. 28 alin. (6), </w:t>
      </w:r>
      <w:r w:rsidRPr="00D03965">
        <w:rPr>
          <w:rFonts w:asciiTheme="majorHAnsi" w:hAnsiTheme="majorHAnsi"/>
        </w:rPr>
        <w:t xml:space="preserve">dacă se află într-una dintre </w:t>
      </w:r>
      <w:r w:rsidRPr="00D03965">
        <w:rPr>
          <w:rFonts w:asciiTheme="majorHAnsi" w:hAnsiTheme="majorHAnsi"/>
          <w:b/>
          <w:bCs/>
        </w:rPr>
        <w:t xml:space="preserve">următoarele situaţii: </w:t>
      </w:r>
    </w:p>
    <w:p w:rsidR="00A14293" w:rsidRPr="00D03965" w:rsidRDefault="00A14293" w:rsidP="00E74102">
      <w:pPr>
        <w:pStyle w:val="Default"/>
        <w:spacing w:after="53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a) </w:t>
      </w:r>
      <w:r w:rsidRPr="00D03965">
        <w:rPr>
          <w:rFonts w:asciiTheme="majorHAnsi" w:hAnsiTheme="majorHAnsi"/>
        </w:rPr>
        <w:t xml:space="preserve">nu au obţinut </w:t>
      </w:r>
      <w:r w:rsidRPr="00D03965">
        <w:rPr>
          <w:rFonts w:asciiTheme="majorHAnsi" w:hAnsiTheme="majorHAnsi"/>
          <w:b/>
          <w:bCs/>
        </w:rPr>
        <w:t xml:space="preserve">calificativul </w:t>
      </w:r>
      <w:r w:rsidRPr="00D03965">
        <w:rPr>
          <w:rFonts w:asciiTheme="majorHAnsi" w:hAnsiTheme="majorHAnsi"/>
        </w:rPr>
        <w:t xml:space="preserve">parțial “Foarte bine” în ultimul an şcolar încheiat sau în anul școlar în curs; </w:t>
      </w:r>
    </w:p>
    <w:p w:rsidR="00A14293" w:rsidRPr="00D03965" w:rsidRDefault="00A14293" w:rsidP="00E74102">
      <w:pPr>
        <w:pStyle w:val="Default"/>
        <w:spacing w:after="53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b) </w:t>
      </w:r>
      <w:r w:rsidRPr="00D03965">
        <w:rPr>
          <w:rFonts w:asciiTheme="majorHAnsi" w:hAnsiTheme="majorHAnsi"/>
        </w:rPr>
        <w:t xml:space="preserve">au fost </w:t>
      </w:r>
      <w:r w:rsidRPr="00D03965">
        <w:rPr>
          <w:rFonts w:asciiTheme="majorHAnsi" w:hAnsiTheme="majorHAnsi"/>
          <w:b/>
          <w:bCs/>
        </w:rPr>
        <w:t xml:space="preserve">sancţionate </w:t>
      </w:r>
      <w:r w:rsidRPr="00D03965">
        <w:rPr>
          <w:rFonts w:asciiTheme="majorHAnsi" w:hAnsiTheme="majorHAnsi"/>
        </w:rPr>
        <w:t xml:space="preserve">disciplinar în ultimul an şcolar încheiat sau în anul școlar în curs; </w:t>
      </w:r>
    </w:p>
    <w:p w:rsidR="00A14293" w:rsidRPr="00D03965" w:rsidRDefault="00A14293" w:rsidP="00E74102">
      <w:pPr>
        <w:pStyle w:val="Default"/>
        <w:spacing w:after="53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c) </w:t>
      </w:r>
      <w:r w:rsidRPr="00D03965">
        <w:rPr>
          <w:rFonts w:asciiTheme="majorHAnsi" w:hAnsiTheme="majorHAnsi"/>
        </w:rPr>
        <w:t xml:space="preserve">nu li se poate constitui o normă didactică completă de predare, dar li se poate constitui cel puţin o jumătate de normă didactică de predare conform deciziei de repartizare pe post/catedră la nivelul unităţii/unităţilor de învăţământ în care au fost repartizate şi </w:t>
      </w:r>
      <w:r w:rsidRPr="00D03965">
        <w:rPr>
          <w:rFonts w:asciiTheme="majorHAnsi" w:hAnsiTheme="majorHAnsi"/>
          <w:b/>
          <w:bCs/>
        </w:rPr>
        <w:t xml:space="preserve">nu-şi completează norma didactică </w:t>
      </w:r>
      <w:r w:rsidRPr="00D03965">
        <w:rPr>
          <w:rFonts w:asciiTheme="majorHAnsi" w:hAnsiTheme="majorHAnsi"/>
        </w:rPr>
        <w:t xml:space="preserve">de predare până la data începerii cursurilor, conform </w:t>
      </w:r>
      <w:r w:rsidRPr="00D03965">
        <w:rPr>
          <w:rFonts w:asciiTheme="majorHAnsi" w:hAnsiTheme="majorHAnsi"/>
          <w:i/>
          <w:iCs/>
        </w:rPr>
        <w:t>Metodologiei</w:t>
      </w:r>
      <w:r w:rsidRPr="00D03965">
        <w:rPr>
          <w:rFonts w:asciiTheme="majorHAnsi" w:hAnsiTheme="majorHAnsi"/>
        </w:rPr>
        <w:t xml:space="preserve">; </w:t>
      </w:r>
    </w:p>
    <w:p w:rsidR="00A14293" w:rsidRPr="00D03965" w:rsidRDefault="00A14293" w:rsidP="00CE7C35">
      <w:pPr>
        <w:pStyle w:val="Default"/>
        <w:spacing w:after="53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lastRenderedPageBreak/>
        <w:t xml:space="preserve">d) </w:t>
      </w:r>
      <w:r w:rsidRPr="00D03965">
        <w:rPr>
          <w:rFonts w:asciiTheme="majorHAnsi" w:hAnsiTheme="majorHAnsi"/>
          <w:b/>
          <w:bCs/>
        </w:rPr>
        <w:t>nu li se poate constitui un post didactic complet</w:t>
      </w:r>
      <w:r w:rsidRPr="00D03965">
        <w:rPr>
          <w:rFonts w:asciiTheme="majorHAnsi" w:hAnsiTheme="majorHAnsi"/>
        </w:rPr>
        <w:t xml:space="preserve">/o normă didactică de predare completă în concordanţă cu disciplina/disciplinele înscrise în decizia de repartizare şi nu obţin o nouă repartizare în etapa de modificare a repartizării cadrelor didactice angajate cu contract individual de muncă pe durata de viabilitate a postului/catedrei, conform </w:t>
      </w:r>
      <w:r w:rsidRPr="00D03965">
        <w:rPr>
          <w:rFonts w:asciiTheme="majorHAnsi" w:hAnsiTheme="majorHAnsi"/>
          <w:i/>
          <w:iCs/>
        </w:rPr>
        <w:t>Metodologiei</w:t>
      </w:r>
      <w:r w:rsidRPr="00D03965">
        <w:rPr>
          <w:rFonts w:asciiTheme="majorHAnsi" w:hAnsiTheme="majorHAnsi"/>
        </w:rPr>
        <w:t xml:space="preserve">; </w:t>
      </w:r>
    </w:p>
    <w:p w:rsidR="00A14293" w:rsidRPr="00D03965" w:rsidRDefault="00A14293" w:rsidP="00CE7C35">
      <w:pPr>
        <w:pStyle w:val="Default"/>
        <w:spacing w:after="53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e) </w:t>
      </w:r>
      <w:r w:rsidRPr="00D03965">
        <w:rPr>
          <w:rFonts w:asciiTheme="majorHAnsi" w:hAnsiTheme="majorHAnsi"/>
          <w:b/>
          <w:bCs/>
        </w:rPr>
        <w:t>li se reduce în întregime postul didactic</w:t>
      </w:r>
      <w:r w:rsidRPr="00D03965">
        <w:rPr>
          <w:rFonts w:asciiTheme="majorHAnsi" w:hAnsiTheme="majorHAnsi"/>
        </w:rPr>
        <w:t xml:space="preserve">/catedra la nivelul unităţii/unităţilor de învăţământ în care sunt angajate; </w:t>
      </w:r>
    </w:p>
    <w:p w:rsidR="00A14293" w:rsidRPr="00D03965" w:rsidRDefault="00A14293" w:rsidP="00CE7C35">
      <w:pPr>
        <w:pStyle w:val="Default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f) </w:t>
      </w:r>
      <w:r w:rsidRPr="00D03965">
        <w:rPr>
          <w:rFonts w:asciiTheme="majorHAnsi" w:hAnsiTheme="majorHAnsi"/>
        </w:rPr>
        <w:t xml:space="preserve">obţin </w:t>
      </w:r>
      <w:r w:rsidRPr="00D03965">
        <w:rPr>
          <w:rFonts w:asciiTheme="majorHAnsi" w:hAnsiTheme="majorHAnsi"/>
          <w:b/>
          <w:bCs/>
        </w:rPr>
        <w:t xml:space="preserve">note sub 5 (cinci) </w:t>
      </w:r>
      <w:r w:rsidRPr="00D03965">
        <w:rPr>
          <w:rFonts w:asciiTheme="majorHAnsi" w:hAnsiTheme="majorHAnsi"/>
        </w:rPr>
        <w:t>la proba scrisă a concursului naţional</w:t>
      </w:r>
      <w:r w:rsidRPr="00D03965">
        <w:rPr>
          <w:rFonts w:asciiTheme="majorHAnsi" w:hAnsiTheme="majorHAnsi"/>
          <w:color w:val="00AF50"/>
        </w:rPr>
        <w:t>, sesiunea 2022</w:t>
      </w:r>
      <w:r w:rsidRPr="00D03965">
        <w:rPr>
          <w:rFonts w:asciiTheme="majorHAnsi" w:hAnsiTheme="majorHAnsi"/>
        </w:rPr>
        <w:t xml:space="preserve">, la disciplina/una dintre disciplinele </w:t>
      </w:r>
      <w:r w:rsidRPr="00D03965">
        <w:rPr>
          <w:rFonts w:asciiTheme="majorHAnsi" w:hAnsiTheme="majorHAnsi"/>
          <w:color w:val="00AF50"/>
        </w:rPr>
        <w:t xml:space="preserve">corespunzătoare postului </w:t>
      </w:r>
      <w:r w:rsidRPr="00D03965">
        <w:rPr>
          <w:rFonts w:asciiTheme="majorHAnsi" w:hAnsiTheme="majorHAnsi"/>
        </w:rPr>
        <w:t xml:space="preserve">didactic/catedrei pe care sunt angajate, conform deciziilor de repartizare.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</w:p>
    <w:p w:rsidR="00A14293" w:rsidRPr="00D03965" w:rsidRDefault="00A14293" w:rsidP="00CE7C35">
      <w:pPr>
        <w:pStyle w:val="Default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Cadrele didactice angajate cu contract individual de muncă pe </w:t>
      </w:r>
      <w:r w:rsidRPr="00D03965">
        <w:rPr>
          <w:rFonts w:asciiTheme="majorHAnsi" w:hAnsiTheme="majorHAnsi"/>
          <w:b/>
          <w:bCs/>
        </w:rPr>
        <w:t>durata de viabilitate a postului</w:t>
      </w:r>
      <w:r w:rsidRPr="00D03965">
        <w:rPr>
          <w:rFonts w:asciiTheme="majorHAnsi" w:hAnsiTheme="majorHAnsi"/>
        </w:rPr>
        <w:t xml:space="preserve">/catedrei, </w:t>
      </w:r>
      <w:r w:rsidRPr="00D03965">
        <w:rPr>
          <w:rFonts w:asciiTheme="majorHAnsi" w:hAnsiTheme="majorHAnsi"/>
          <w:color w:val="00AF50"/>
        </w:rPr>
        <w:t xml:space="preserve">care pierd această calitate </w:t>
      </w:r>
      <w:r w:rsidRPr="00D03965">
        <w:rPr>
          <w:rFonts w:asciiTheme="majorHAnsi" w:hAnsiTheme="majorHAnsi"/>
        </w:rPr>
        <w:t xml:space="preserve">în condiţiile </w:t>
      </w:r>
      <w:r w:rsidRPr="00D03965">
        <w:rPr>
          <w:rFonts w:asciiTheme="majorHAnsi" w:hAnsiTheme="majorHAnsi"/>
          <w:color w:val="00AF50"/>
        </w:rPr>
        <w:t xml:space="preserve">art. 28 alin. (6), </w:t>
      </w:r>
      <w:r w:rsidRPr="00D03965">
        <w:rPr>
          <w:rFonts w:asciiTheme="majorHAnsi" w:hAnsiTheme="majorHAnsi"/>
        </w:rPr>
        <w:t xml:space="preserve">pot fi încadrate pe perioadă determinată, în anul şcolar 2022-2023, în condiţiile </w:t>
      </w:r>
      <w:r w:rsidRPr="00D03965">
        <w:rPr>
          <w:rFonts w:asciiTheme="majorHAnsi" w:hAnsiTheme="majorHAnsi"/>
          <w:i/>
          <w:iCs/>
        </w:rPr>
        <w:t>Metodologiei</w:t>
      </w:r>
      <w:r w:rsidRPr="00D03965">
        <w:rPr>
          <w:rFonts w:asciiTheme="majorHAnsi" w:hAnsiTheme="majorHAnsi"/>
        </w:rPr>
        <w:t xml:space="preserve">. </w:t>
      </w:r>
    </w:p>
    <w:p w:rsidR="00A14293" w:rsidRPr="00D03965" w:rsidRDefault="00A14293" w:rsidP="00CE7C35">
      <w:pPr>
        <w:pStyle w:val="Default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Cadrelor didactice titulare </w:t>
      </w:r>
      <w:r w:rsidRPr="00D03965">
        <w:rPr>
          <w:rFonts w:asciiTheme="majorHAnsi" w:hAnsiTheme="majorHAnsi"/>
        </w:rPr>
        <w:t xml:space="preserve">aflate în situaţiile prevăzute la </w:t>
      </w:r>
      <w:r w:rsidRPr="00D03965">
        <w:rPr>
          <w:rFonts w:asciiTheme="majorHAnsi" w:hAnsiTheme="majorHAnsi"/>
          <w:b/>
          <w:bCs/>
        </w:rPr>
        <w:t>art. 255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b/>
          <w:bCs/>
        </w:rPr>
        <w:t>art</w:t>
      </w:r>
      <w:r w:rsidRPr="00D03965">
        <w:rPr>
          <w:rFonts w:asciiTheme="majorHAnsi" w:hAnsiTheme="majorHAnsi"/>
        </w:rPr>
        <w:t xml:space="preserve">. </w:t>
      </w:r>
      <w:r w:rsidRPr="00D03965">
        <w:rPr>
          <w:rFonts w:asciiTheme="majorHAnsi" w:hAnsiTheme="majorHAnsi"/>
          <w:b/>
          <w:bCs/>
        </w:rPr>
        <w:t xml:space="preserve">268 </w:t>
      </w:r>
      <w:r w:rsidRPr="00D03965">
        <w:rPr>
          <w:rFonts w:asciiTheme="majorHAnsi" w:hAnsiTheme="majorHAnsi"/>
        </w:rPr>
        <w:t xml:space="preserve">alin. (1), </w:t>
      </w:r>
      <w:r w:rsidRPr="00D03965">
        <w:rPr>
          <w:rFonts w:asciiTheme="majorHAnsi" w:hAnsiTheme="majorHAnsi"/>
          <w:b/>
          <w:bCs/>
        </w:rPr>
        <w:t xml:space="preserve">art. 279 </w:t>
      </w:r>
      <w:r w:rsidRPr="00D03965">
        <w:rPr>
          <w:rFonts w:asciiTheme="majorHAnsi" w:hAnsiTheme="majorHAnsi"/>
        </w:rPr>
        <w:t xml:space="preserve">din Legea nr. 1/2011 cu modificările şi completările ulterioare, cadrelor didactice titulare care beneficiază de </w:t>
      </w:r>
      <w:r w:rsidRPr="00D03965">
        <w:rPr>
          <w:rFonts w:asciiTheme="majorHAnsi" w:hAnsiTheme="majorHAnsi"/>
          <w:b/>
          <w:bCs/>
        </w:rPr>
        <w:t>pensie de invaliditate</w:t>
      </w:r>
      <w:r w:rsidRPr="00D03965">
        <w:rPr>
          <w:rFonts w:asciiTheme="majorHAnsi" w:hAnsiTheme="majorHAnsi"/>
        </w:rPr>
        <w:t xml:space="preserve">, precum şi cadrelor didactice titulare </w:t>
      </w:r>
      <w:r w:rsidRPr="00D03965">
        <w:rPr>
          <w:rFonts w:asciiTheme="majorHAnsi" w:hAnsiTheme="majorHAnsi"/>
          <w:b/>
          <w:bCs/>
        </w:rPr>
        <w:t>detaşate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b/>
          <w:bCs/>
          <w:color w:val="00AF50"/>
        </w:rPr>
        <w:t xml:space="preserve">li se rezervă posturile </w:t>
      </w:r>
      <w:r w:rsidRPr="00D03965">
        <w:rPr>
          <w:rFonts w:asciiTheme="majorHAnsi" w:hAnsiTheme="majorHAnsi"/>
        </w:rPr>
        <w:t xml:space="preserve">didactice/catedrele. </w:t>
      </w:r>
    </w:p>
    <w:p w:rsidR="00A14293" w:rsidRPr="00D03965" w:rsidRDefault="00A14293" w:rsidP="00CE7C35">
      <w:pPr>
        <w:pStyle w:val="Default"/>
        <w:ind w:firstLine="360"/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</w:rPr>
        <w:t xml:space="preserve">De acelaşi drept beneficiază şi cadrele didactice titulare desemnate de </w:t>
      </w:r>
      <w:r w:rsidRPr="00D03965">
        <w:rPr>
          <w:rFonts w:asciiTheme="majorHAnsi" w:hAnsiTheme="majorHAnsi"/>
          <w:b/>
          <w:bCs/>
        </w:rPr>
        <w:t>federaţiile sindicale reprezentative din învăţământ</w:t>
      </w:r>
      <w:r w:rsidRPr="00D03965">
        <w:rPr>
          <w:rFonts w:asciiTheme="majorHAnsi" w:hAnsiTheme="majorHAnsi"/>
        </w:rPr>
        <w:t xml:space="preserve">, ca urmare a participării la procesul de monitorizare şi evaluare a calităţii sistemului de învăţământ, aprobate prin ordin al ministrului educaţiei şi cercetării ştiinţifice, conform prevederilor </w:t>
      </w:r>
      <w:r w:rsidRPr="00D03965">
        <w:rPr>
          <w:rFonts w:asciiTheme="majorHAnsi" w:hAnsiTheme="majorHAnsi"/>
          <w:color w:val="00AF50"/>
        </w:rPr>
        <w:t xml:space="preserve">art. 23 alin. (1-2). </w:t>
      </w:r>
    </w:p>
    <w:p w:rsidR="00A14293" w:rsidRPr="00D03965" w:rsidRDefault="00A14293" w:rsidP="001E0507">
      <w:pPr>
        <w:pStyle w:val="Default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Cadrele didactice titulare detaşate în interesul învăţământului pentru </w:t>
      </w:r>
      <w:r w:rsidRPr="00D03965">
        <w:rPr>
          <w:rFonts w:asciiTheme="majorHAnsi" w:hAnsiTheme="majorHAnsi"/>
          <w:b/>
          <w:bCs/>
        </w:rPr>
        <w:t xml:space="preserve">nesoluţionarea restrângerii de activitate </w:t>
      </w:r>
      <w:r w:rsidRPr="00D03965">
        <w:rPr>
          <w:rFonts w:asciiTheme="majorHAnsi" w:hAnsiTheme="majorHAnsi"/>
        </w:rPr>
        <w:t xml:space="preserve">rămân în </w:t>
      </w:r>
      <w:r w:rsidRPr="00D03965">
        <w:rPr>
          <w:rFonts w:asciiTheme="majorHAnsi" w:hAnsiTheme="majorHAnsi"/>
          <w:b/>
          <w:bCs/>
        </w:rPr>
        <w:t xml:space="preserve">evidenţa </w:t>
      </w:r>
      <w:r w:rsidRPr="00D03965">
        <w:rPr>
          <w:rFonts w:asciiTheme="majorHAnsi" w:hAnsiTheme="majorHAnsi"/>
        </w:rPr>
        <w:t xml:space="preserve">unităţilor de învăţământ </w:t>
      </w:r>
      <w:r w:rsidRPr="00D03965">
        <w:rPr>
          <w:rFonts w:asciiTheme="majorHAnsi" w:hAnsiTheme="majorHAnsi"/>
          <w:b/>
          <w:bCs/>
        </w:rPr>
        <w:t>de la care au fost detaşate</w:t>
      </w:r>
      <w:r w:rsidRPr="00D03965">
        <w:rPr>
          <w:rFonts w:asciiTheme="majorHAnsi" w:hAnsiTheme="majorHAnsi"/>
        </w:rPr>
        <w:t xml:space="preserve">, până la soluţionarea restrângerii de activitate a acestora prin transfer la o altă unitate de învăţământ şi se trec în </w:t>
      </w:r>
      <w:r w:rsidRPr="00D03965">
        <w:rPr>
          <w:rFonts w:asciiTheme="majorHAnsi" w:hAnsiTheme="majorHAnsi"/>
          <w:b/>
          <w:bCs/>
          <w:color w:val="6F2F9F"/>
        </w:rPr>
        <w:t xml:space="preserve">Proiectul de încadrare </w:t>
      </w:r>
      <w:r w:rsidRPr="00D03965">
        <w:rPr>
          <w:rFonts w:asciiTheme="majorHAnsi" w:hAnsiTheme="majorHAnsi"/>
        </w:rPr>
        <w:t xml:space="preserve">cu </w:t>
      </w:r>
      <w:r w:rsidRPr="00D03965">
        <w:rPr>
          <w:rFonts w:asciiTheme="majorHAnsi" w:hAnsiTheme="majorHAnsi"/>
          <w:color w:val="6F2F9F"/>
        </w:rPr>
        <w:t>„</w:t>
      </w:r>
      <w:r w:rsidRPr="00D03965">
        <w:rPr>
          <w:rFonts w:asciiTheme="majorHAnsi" w:hAnsiTheme="majorHAnsi"/>
          <w:color w:val="00AF50"/>
        </w:rPr>
        <w:t>zero</w:t>
      </w:r>
      <w:r w:rsidRPr="00D03965">
        <w:rPr>
          <w:rFonts w:asciiTheme="majorHAnsi" w:hAnsiTheme="majorHAnsi"/>
          <w:color w:val="6F2F9F"/>
        </w:rPr>
        <w:t>”</w:t>
      </w:r>
      <w:r w:rsidRPr="00D03965">
        <w:rPr>
          <w:rFonts w:asciiTheme="majorHAnsi" w:hAnsiTheme="majorHAnsi"/>
          <w:color w:val="00AF50"/>
        </w:rPr>
        <w:t xml:space="preserve">ore </w:t>
      </w:r>
      <w:r w:rsidRPr="00D03965">
        <w:rPr>
          <w:rFonts w:asciiTheme="majorHAnsi" w:hAnsiTheme="majorHAnsi"/>
        </w:rPr>
        <w:t xml:space="preserve">pentru anul şcolar </w:t>
      </w:r>
      <w:r w:rsidRPr="00D03965">
        <w:rPr>
          <w:rFonts w:asciiTheme="majorHAnsi" w:hAnsiTheme="majorHAnsi"/>
          <w:color w:val="00AF50"/>
        </w:rPr>
        <w:t>2022-2023</w:t>
      </w:r>
      <w:r w:rsidRPr="00D03965">
        <w:rPr>
          <w:rFonts w:asciiTheme="majorHAnsi" w:hAnsiTheme="majorHAnsi"/>
        </w:rPr>
        <w:t xml:space="preserve">. </w:t>
      </w:r>
    </w:p>
    <w:p w:rsidR="00A14293" w:rsidRPr="00D03965" w:rsidRDefault="00A14293" w:rsidP="001E0507">
      <w:pPr>
        <w:pStyle w:val="Default"/>
        <w:ind w:firstLine="360"/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</w:rPr>
        <w:t xml:space="preserve">În situaţia în care, la unitatea de învăţământ </w:t>
      </w:r>
      <w:r w:rsidRPr="00D03965">
        <w:rPr>
          <w:rFonts w:asciiTheme="majorHAnsi" w:hAnsiTheme="majorHAnsi"/>
          <w:b/>
          <w:bCs/>
        </w:rPr>
        <w:t xml:space="preserve">de la care </w:t>
      </w:r>
      <w:r w:rsidRPr="00D03965">
        <w:rPr>
          <w:rFonts w:asciiTheme="majorHAnsi" w:hAnsiTheme="majorHAnsi"/>
        </w:rPr>
        <w:t xml:space="preserve">a fost detaşat în interesul învăţământului pentru nesoluţionarea restrângerii de activitate un cadru didactic titular, </w:t>
      </w:r>
      <w:r w:rsidRPr="00D03965">
        <w:rPr>
          <w:rFonts w:asciiTheme="majorHAnsi" w:hAnsiTheme="majorHAnsi"/>
          <w:b/>
          <w:bCs/>
        </w:rPr>
        <w:t xml:space="preserve">se vacantează un post </w:t>
      </w:r>
      <w:r w:rsidRPr="00D03965">
        <w:rPr>
          <w:rFonts w:asciiTheme="majorHAnsi" w:hAnsiTheme="majorHAnsi"/>
        </w:rPr>
        <w:t xml:space="preserve">didactic/o catedră în specialitatea cadrului didactic aflat în restrângere de activitate nesoluţionată, în concordanţă cu documentul de numire/transfer/repartizare, cadrul didactic respectiv </w:t>
      </w:r>
      <w:r w:rsidRPr="00D03965">
        <w:rPr>
          <w:rFonts w:asciiTheme="majorHAnsi" w:hAnsiTheme="majorHAnsi"/>
          <w:b/>
          <w:bCs/>
          <w:color w:val="00AF50"/>
        </w:rPr>
        <w:t xml:space="preserve">revine ca titular </w:t>
      </w:r>
      <w:r w:rsidRPr="00D03965">
        <w:rPr>
          <w:rFonts w:asciiTheme="majorHAnsi" w:hAnsiTheme="majorHAnsi"/>
        </w:rPr>
        <w:t xml:space="preserve">pe postul didactic vacantat, </w:t>
      </w:r>
      <w:r w:rsidRPr="00D03965">
        <w:rPr>
          <w:rFonts w:asciiTheme="majorHAnsi" w:hAnsiTheme="majorHAnsi"/>
          <w:b/>
          <w:bCs/>
        </w:rPr>
        <w:t>directorul</w:t>
      </w:r>
      <w:r w:rsidRPr="00D03965">
        <w:rPr>
          <w:rFonts w:asciiTheme="majorHAnsi" w:hAnsiTheme="majorHAnsi"/>
        </w:rPr>
        <w:t xml:space="preserve">/directorii unităţii/unităţilor de învăţământ având </w:t>
      </w:r>
      <w:r w:rsidRPr="00D03965">
        <w:rPr>
          <w:rFonts w:asciiTheme="majorHAnsi" w:hAnsiTheme="majorHAnsi"/>
          <w:b/>
          <w:bCs/>
        </w:rPr>
        <w:t xml:space="preserve">obligaţia să comunice în scris </w:t>
      </w:r>
      <w:r w:rsidRPr="00D03965">
        <w:rPr>
          <w:rFonts w:asciiTheme="majorHAnsi" w:hAnsiTheme="majorHAnsi"/>
        </w:rPr>
        <w:t xml:space="preserve">cadrului didactic aflat în restrângere de activitate nesoluţionată </w:t>
      </w:r>
      <w:r w:rsidRPr="00D03965">
        <w:rPr>
          <w:rFonts w:asciiTheme="majorHAnsi" w:hAnsiTheme="majorHAnsi"/>
          <w:color w:val="00AF50"/>
        </w:rPr>
        <w:t xml:space="preserve">decizia de revenire </w:t>
      </w:r>
      <w:r w:rsidRPr="00D03965">
        <w:rPr>
          <w:rFonts w:asciiTheme="majorHAnsi" w:hAnsiTheme="majorHAnsi"/>
        </w:rPr>
        <w:t xml:space="preserve">pe postul/catedra deţinut(ă) anterior, conform prevederilor </w:t>
      </w:r>
      <w:r w:rsidRPr="00D03965">
        <w:rPr>
          <w:rFonts w:asciiTheme="majorHAnsi" w:hAnsiTheme="majorHAnsi"/>
          <w:color w:val="00AF50"/>
        </w:rPr>
        <w:t xml:space="preserve">art. 23 alin. (2-4). </w:t>
      </w:r>
    </w:p>
    <w:p w:rsidR="00DE431B" w:rsidRPr="00D03965" w:rsidRDefault="00A14293" w:rsidP="001E0507">
      <w:pPr>
        <w:ind w:firstLine="360"/>
        <w:jc w:val="both"/>
        <w:rPr>
          <w:rFonts w:asciiTheme="majorHAnsi" w:hAnsiTheme="majorHAnsi"/>
          <w:sz w:val="24"/>
          <w:szCs w:val="24"/>
        </w:rPr>
      </w:pPr>
      <w:r w:rsidRPr="00D03965">
        <w:rPr>
          <w:rFonts w:asciiTheme="majorHAnsi" w:hAnsiTheme="majorHAnsi"/>
          <w:b/>
          <w:bCs/>
          <w:sz w:val="24"/>
          <w:szCs w:val="24"/>
        </w:rPr>
        <w:t xml:space="preserve">Cererile privind </w:t>
      </w:r>
      <w:r w:rsidRPr="00D03965">
        <w:rPr>
          <w:rFonts w:asciiTheme="majorHAnsi" w:hAnsiTheme="majorHAnsi"/>
          <w:color w:val="00AF50"/>
          <w:sz w:val="24"/>
          <w:szCs w:val="24"/>
        </w:rPr>
        <w:t xml:space="preserve">reducerea normei didactice </w:t>
      </w:r>
      <w:r w:rsidRPr="00D03965">
        <w:rPr>
          <w:rFonts w:asciiTheme="majorHAnsi" w:hAnsiTheme="majorHAnsi"/>
          <w:sz w:val="24"/>
          <w:szCs w:val="24"/>
        </w:rPr>
        <w:t xml:space="preserve">de predare-învăţare-evaluare formulate de către personalul didactic cu o vechime în învăţământ de </w:t>
      </w:r>
      <w:r w:rsidRPr="00D03965">
        <w:rPr>
          <w:rFonts w:asciiTheme="majorHAnsi" w:hAnsiTheme="majorHAnsi"/>
          <w:b/>
          <w:bCs/>
          <w:sz w:val="24"/>
          <w:szCs w:val="24"/>
        </w:rPr>
        <w:t xml:space="preserve">peste 25 de ani </w:t>
      </w:r>
      <w:r w:rsidRPr="00D03965">
        <w:rPr>
          <w:rFonts w:asciiTheme="majorHAnsi" w:hAnsiTheme="majorHAnsi"/>
          <w:sz w:val="24"/>
          <w:szCs w:val="24"/>
        </w:rPr>
        <w:t xml:space="preserve">şi cu </w:t>
      </w:r>
      <w:r w:rsidRPr="00D03965">
        <w:rPr>
          <w:rFonts w:asciiTheme="majorHAnsi" w:hAnsiTheme="majorHAnsi"/>
          <w:b/>
          <w:bCs/>
          <w:sz w:val="24"/>
          <w:szCs w:val="24"/>
        </w:rPr>
        <w:t>gradul didactic I</w:t>
      </w:r>
      <w:r w:rsidRPr="00D03965">
        <w:rPr>
          <w:rFonts w:asciiTheme="majorHAnsi" w:hAnsiTheme="majorHAnsi"/>
          <w:sz w:val="24"/>
          <w:szCs w:val="24"/>
        </w:rPr>
        <w:t>, în conformitate cu prevederile art. 262 alin. (4) şi (5) din</w:t>
      </w:r>
    </w:p>
    <w:p w:rsidR="00A14293" w:rsidRPr="00D03965" w:rsidRDefault="00A14293" w:rsidP="001E0507">
      <w:pPr>
        <w:pStyle w:val="Default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Legea nr. 1/2011 cu modificările şi completările ulterioare, se depun </w:t>
      </w:r>
      <w:r w:rsidRPr="00D03965">
        <w:rPr>
          <w:rFonts w:asciiTheme="majorHAnsi" w:hAnsiTheme="majorHAnsi"/>
          <w:b/>
          <w:bCs/>
        </w:rPr>
        <w:t xml:space="preserve">la unităţile de învăţământ, </w:t>
      </w:r>
      <w:r w:rsidRPr="00D03965">
        <w:rPr>
          <w:rFonts w:asciiTheme="majorHAnsi" w:hAnsiTheme="majorHAnsi"/>
        </w:rPr>
        <w:t xml:space="preserve">de regulă în </w:t>
      </w:r>
      <w:r w:rsidRPr="00D03965">
        <w:rPr>
          <w:rFonts w:asciiTheme="majorHAnsi" w:hAnsiTheme="majorHAnsi"/>
          <w:b/>
          <w:bCs/>
        </w:rPr>
        <w:t xml:space="preserve">perioada constituirii normei didactice </w:t>
      </w:r>
      <w:r w:rsidRPr="00D03965">
        <w:rPr>
          <w:rFonts w:asciiTheme="majorHAnsi" w:hAnsiTheme="majorHAnsi"/>
        </w:rPr>
        <w:t xml:space="preserve">de predare-învăţare-evaluare pentru personalul didactic titular propriu, conform Calendarului. </w:t>
      </w:r>
    </w:p>
    <w:p w:rsidR="00A14293" w:rsidRPr="00D03965" w:rsidRDefault="00A14293" w:rsidP="00121E85">
      <w:pPr>
        <w:pStyle w:val="Default"/>
        <w:ind w:firstLine="360"/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</w:rPr>
        <w:t xml:space="preserve">Prin excepție în </w:t>
      </w:r>
      <w:r w:rsidRPr="00D03965">
        <w:rPr>
          <w:rFonts w:asciiTheme="majorHAnsi" w:hAnsiTheme="majorHAnsi"/>
          <w:b/>
          <w:bCs/>
        </w:rPr>
        <w:t xml:space="preserve">perioada </w:t>
      </w:r>
      <w:r w:rsidRPr="00D03965">
        <w:rPr>
          <w:rFonts w:asciiTheme="majorHAnsi" w:hAnsiTheme="majorHAnsi"/>
          <w:color w:val="00AF50"/>
        </w:rPr>
        <w:t>30 august - 5 septembrie 2022</w:t>
      </w:r>
      <w:r w:rsidRPr="00D03965">
        <w:rPr>
          <w:rFonts w:asciiTheme="majorHAnsi" w:hAnsiTheme="majorHAnsi"/>
        </w:rPr>
        <w:t xml:space="preserve">, se depun </w:t>
      </w:r>
      <w:r w:rsidRPr="00D03965">
        <w:rPr>
          <w:rFonts w:asciiTheme="majorHAnsi" w:hAnsiTheme="majorHAnsi"/>
          <w:b/>
          <w:bCs/>
        </w:rPr>
        <w:t xml:space="preserve">la unităţile de învăţământ </w:t>
      </w:r>
      <w:r w:rsidRPr="00D03965">
        <w:rPr>
          <w:rFonts w:asciiTheme="majorHAnsi" w:hAnsiTheme="majorHAnsi"/>
        </w:rPr>
        <w:t xml:space="preserve">cererile privind reducerea normei didactice, ale cadrelor didactice încadrate prin </w:t>
      </w:r>
      <w:r w:rsidRPr="00D03965">
        <w:rPr>
          <w:rFonts w:asciiTheme="majorHAnsi" w:hAnsiTheme="majorHAnsi"/>
          <w:i/>
          <w:iCs/>
        </w:rPr>
        <w:t xml:space="preserve">derularea etapelor de mobilitate </w:t>
      </w:r>
      <w:r w:rsidRPr="00D03965">
        <w:rPr>
          <w:rFonts w:asciiTheme="majorHAnsi" w:hAnsiTheme="majorHAnsi"/>
        </w:rPr>
        <w:t xml:space="preserve">a personalului didactic de predare din învăţământul preuniversitar pentru anul şcolar </w:t>
      </w:r>
      <w:r w:rsidRPr="00D03965">
        <w:rPr>
          <w:rFonts w:asciiTheme="majorHAnsi" w:hAnsiTheme="majorHAnsi"/>
          <w:color w:val="00AF50"/>
        </w:rPr>
        <w:t>2022-2023</w:t>
      </w:r>
      <w:r w:rsidRPr="00D03965">
        <w:rPr>
          <w:rFonts w:asciiTheme="majorHAnsi" w:hAnsiTheme="majorHAnsi"/>
        </w:rPr>
        <w:t xml:space="preserve">, precum şi cele ale personalului didactic de predare care desfăşoară activitate de </w:t>
      </w:r>
      <w:r w:rsidRPr="00D03965">
        <w:rPr>
          <w:rFonts w:asciiTheme="majorHAnsi" w:hAnsiTheme="majorHAnsi"/>
          <w:b/>
          <w:bCs/>
        </w:rPr>
        <w:lastRenderedPageBreak/>
        <w:t xml:space="preserve">mentorat </w:t>
      </w:r>
      <w:r w:rsidRPr="00D03965">
        <w:rPr>
          <w:rFonts w:asciiTheme="majorHAnsi" w:hAnsiTheme="majorHAnsi"/>
        </w:rPr>
        <w:t xml:space="preserve">pentru asigurarea formării iniţiale şi a inserției profesionale a cadrelor didactice, conform prevederilor </w:t>
      </w:r>
      <w:r w:rsidRPr="00D03965">
        <w:rPr>
          <w:rFonts w:asciiTheme="majorHAnsi" w:hAnsiTheme="majorHAnsi"/>
          <w:color w:val="00AF50"/>
        </w:rPr>
        <w:t xml:space="preserve">art. 8 alin. (15). </w:t>
      </w:r>
    </w:p>
    <w:p w:rsidR="00A14293" w:rsidRPr="00D03965" w:rsidRDefault="00A14293" w:rsidP="009B51A6">
      <w:pPr>
        <w:pStyle w:val="Default"/>
        <w:ind w:firstLine="360"/>
        <w:jc w:val="both"/>
        <w:rPr>
          <w:rFonts w:asciiTheme="majorHAnsi" w:hAnsiTheme="majorHAnsi"/>
          <w:color w:val="6F2F9F"/>
        </w:rPr>
      </w:pPr>
      <w:r w:rsidRPr="00D03965">
        <w:rPr>
          <w:rFonts w:asciiTheme="majorHAnsi" w:hAnsiTheme="majorHAnsi"/>
        </w:rPr>
        <w:t xml:space="preserve">După începerea cursurilor, consiliile de administraţie din unităţile de învăţământ pot aproba cereri privind </w:t>
      </w:r>
      <w:r w:rsidRPr="00D03965">
        <w:rPr>
          <w:rFonts w:asciiTheme="majorHAnsi" w:hAnsiTheme="majorHAnsi"/>
          <w:color w:val="00AF50"/>
        </w:rPr>
        <w:t xml:space="preserve">reducerea normei </w:t>
      </w:r>
      <w:r w:rsidRPr="00D03965">
        <w:rPr>
          <w:rFonts w:asciiTheme="majorHAnsi" w:hAnsiTheme="majorHAnsi"/>
        </w:rPr>
        <w:t xml:space="preserve">didactice de predare a cadrelor didactice, în condiţiile art. 262 alin. (4) din Legea nr. 1/2011 cu modificările şi completările ulterioare, cu </w:t>
      </w:r>
      <w:r w:rsidRPr="00D03965">
        <w:rPr>
          <w:rFonts w:asciiTheme="majorHAnsi" w:hAnsiTheme="majorHAnsi"/>
          <w:color w:val="00AF50"/>
        </w:rPr>
        <w:t>avizul inspectoratului şcolar</w:t>
      </w:r>
      <w:r w:rsidRPr="00D03965">
        <w:rPr>
          <w:rFonts w:asciiTheme="majorHAnsi" w:hAnsiTheme="majorHAnsi"/>
        </w:rPr>
        <w:t xml:space="preserve">, conform prevederilor </w:t>
      </w:r>
      <w:r w:rsidRPr="00D03965">
        <w:rPr>
          <w:rFonts w:asciiTheme="majorHAnsi" w:hAnsiTheme="majorHAnsi"/>
          <w:color w:val="6F2F9F"/>
        </w:rPr>
        <w:t xml:space="preserve">art. 8 alin. (13). </w:t>
      </w:r>
    </w:p>
    <w:p w:rsidR="00A14293" w:rsidRDefault="00A14293" w:rsidP="009B51A6">
      <w:pPr>
        <w:pStyle w:val="Default"/>
        <w:ind w:firstLine="36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Orele eliberate de titularii cărora li se constituie norma redusă cu 2 ore, </w:t>
      </w:r>
      <w:r w:rsidRPr="00D03965">
        <w:rPr>
          <w:rFonts w:asciiTheme="majorHAnsi" w:hAnsiTheme="majorHAnsi"/>
          <w:b/>
          <w:bCs/>
        </w:rPr>
        <w:t xml:space="preserve">nu se constituie </w:t>
      </w:r>
      <w:r w:rsidRPr="00D03965">
        <w:rPr>
          <w:rFonts w:asciiTheme="majorHAnsi" w:hAnsiTheme="majorHAnsi"/>
        </w:rPr>
        <w:t xml:space="preserve">în catedre pentru ocupare pe perioadă nedeterminată, ele se ocupă </w:t>
      </w:r>
      <w:r w:rsidRPr="00D03965">
        <w:rPr>
          <w:rFonts w:asciiTheme="majorHAnsi" w:hAnsiTheme="majorHAnsi"/>
          <w:b/>
          <w:bCs/>
        </w:rPr>
        <w:t>numai pe perioadă determinată</w:t>
      </w:r>
      <w:r w:rsidRPr="00D03965">
        <w:rPr>
          <w:rFonts w:asciiTheme="majorHAnsi" w:hAnsiTheme="majorHAnsi"/>
        </w:rPr>
        <w:t xml:space="preserve">, în etapele ulterioare ale mobilităţii personalului didactic din învăţământul preuniversitar, cu respectarea prevederilor </w:t>
      </w:r>
      <w:r w:rsidRPr="00D03965">
        <w:rPr>
          <w:rFonts w:asciiTheme="majorHAnsi" w:hAnsiTheme="majorHAnsi"/>
          <w:i/>
          <w:iCs/>
        </w:rPr>
        <w:t>Metodologiei</w:t>
      </w:r>
      <w:r w:rsidRPr="00D03965">
        <w:rPr>
          <w:rFonts w:asciiTheme="majorHAnsi" w:hAnsiTheme="majorHAnsi"/>
        </w:rPr>
        <w:t xml:space="preserve">. </w:t>
      </w:r>
    </w:p>
    <w:p w:rsidR="009B51A6" w:rsidRPr="00D03965" w:rsidRDefault="009B51A6" w:rsidP="009B51A6">
      <w:pPr>
        <w:pStyle w:val="Default"/>
        <w:ind w:firstLine="360"/>
        <w:jc w:val="both"/>
        <w:rPr>
          <w:rFonts w:asciiTheme="majorHAnsi" w:hAnsiTheme="majorHAnsi"/>
        </w:rPr>
      </w:pP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  <w:b/>
          <w:bCs/>
          <w:color w:val="00AF50"/>
        </w:rPr>
        <w:t xml:space="preserve">Condiţii specifice: </w:t>
      </w:r>
    </w:p>
    <w:p w:rsidR="00A14293" w:rsidRPr="00D03965" w:rsidRDefault="00A14293" w:rsidP="00185135">
      <w:pPr>
        <w:pStyle w:val="Default"/>
        <w:numPr>
          <w:ilvl w:val="0"/>
          <w:numId w:val="1"/>
        </w:numPr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Încadrările </w:t>
      </w:r>
      <w:r w:rsidRPr="00D03965">
        <w:rPr>
          <w:rFonts w:asciiTheme="majorHAnsi" w:hAnsiTheme="majorHAnsi"/>
        </w:rPr>
        <w:t xml:space="preserve">cu personal didactic de predare </w:t>
      </w:r>
      <w:r w:rsidRPr="00D03965">
        <w:rPr>
          <w:rFonts w:asciiTheme="majorHAnsi" w:hAnsiTheme="majorHAnsi"/>
          <w:color w:val="00AF50"/>
        </w:rPr>
        <w:t xml:space="preserve">pentru anul şcolar 2022-2023 </w:t>
      </w:r>
      <w:r w:rsidRPr="00D03965">
        <w:rPr>
          <w:rFonts w:asciiTheme="majorHAnsi" w:hAnsiTheme="majorHAnsi"/>
        </w:rPr>
        <w:t xml:space="preserve">se fac pe specialităţi/catedre, în baza actului de numire/transfer/repartizare emis de ISJ </w:t>
      </w:r>
      <w:r w:rsidR="00822479" w:rsidRPr="00D03965">
        <w:rPr>
          <w:rFonts w:asciiTheme="majorHAnsi" w:hAnsiTheme="majorHAnsi"/>
        </w:rPr>
        <w:t>ILFOV</w:t>
      </w:r>
      <w:r w:rsidRPr="00D03965">
        <w:rPr>
          <w:rFonts w:asciiTheme="majorHAnsi" w:hAnsiTheme="majorHAnsi"/>
        </w:rPr>
        <w:t xml:space="preserve">, prin </w:t>
      </w:r>
      <w:r w:rsidRPr="00D03965">
        <w:rPr>
          <w:rFonts w:asciiTheme="majorHAnsi" w:hAnsiTheme="majorHAnsi"/>
          <w:b/>
          <w:bCs/>
        </w:rPr>
        <w:t>decizia directorului</w:t>
      </w:r>
      <w:r w:rsidRPr="00D03965">
        <w:rPr>
          <w:rFonts w:asciiTheme="majorHAnsi" w:hAnsiTheme="majorHAnsi"/>
        </w:rPr>
        <w:t xml:space="preserve">, pe baza </w:t>
      </w:r>
      <w:r w:rsidRPr="00D03965">
        <w:rPr>
          <w:rFonts w:asciiTheme="majorHAnsi" w:hAnsiTheme="majorHAnsi"/>
          <w:b/>
          <w:bCs/>
        </w:rPr>
        <w:t>cererii scrise a angajatului</w:t>
      </w:r>
      <w:r w:rsidRPr="00D03965">
        <w:rPr>
          <w:rFonts w:asciiTheme="majorHAnsi" w:hAnsiTheme="majorHAnsi"/>
        </w:rPr>
        <w:t>, adresată directorului unităţii (</w:t>
      </w:r>
      <w:r w:rsidRPr="00D03965">
        <w:rPr>
          <w:rFonts w:asciiTheme="majorHAnsi" w:hAnsiTheme="majorHAnsi"/>
          <w:i/>
          <w:iCs/>
        </w:rPr>
        <w:t xml:space="preserve">această decizie emisă de director </w:t>
      </w:r>
      <w:r w:rsidRPr="00D03965">
        <w:rPr>
          <w:rFonts w:asciiTheme="majorHAnsi" w:hAnsiTheme="majorHAnsi"/>
          <w:b/>
          <w:bCs/>
          <w:i/>
          <w:iCs/>
        </w:rPr>
        <w:t xml:space="preserve">nu schimbă decizia de titularizare </w:t>
      </w:r>
      <w:r w:rsidRPr="00D03965">
        <w:rPr>
          <w:rFonts w:asciiTheme="majorHAnsi" w:hAnsiTheme="majorHAnsi"/>
          <w:i/>
          <w:iCs/>
        </w:rPr>
        <w:t>a cadrului didactic respectiv şi nici nu o poate substitui</w:t>
      </w:r>
      <w:r w:rsidRPr="00D03965">
        <w:rPr>
          <w:rFonts w:asciiTheme="majorHAnsi" w:hAnsiTheme="majorHAnsi"/>
        </w:rPr>
        <w:t xml:space="preserve">); </w:t>
      </w:r>
    </w:p>
    <w:p w:rsidR="00A14293" w:rsidRPr="00D03965" w:rsidRDefault="00A14293" w:rsidP="00185135">
      <w:pPr>
        <w:pStyle w:val="Default"/>
        <w:numPr>
          <w:ilvl w:val="0"/>
          <w:numId w:val="1"/>
        </w:numPr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Se încadrează, </w:t>
      </w:r>
      <w:r w:rsidRPr="00D03965">
        <w:rPr>
          <w:rFonts w:asciiTheme="majorHAnsi" w:hAnsiTheme="majorHAnsi"/>
          <w:b/>
          <w:bCs/>
        </w:rPr>
        <w:t>în ordine</w:t>
      </w:r>
      <w:r w:rsidRPr="00D03965">
        <w:rPr>
          <w:rFonts w:asciiTheme="majorHAnsi" w:hAnsiTheme="majorHAnsi"/>
        </w:rPr>
        <w:t xml:space="preserve">: </w:t>
      </w:r>
      <w:r w:rsidRPr="00D03965">
        <w:rPr>
          <w:rFonts w:asciiTheme="majorHAnsi" w:hAnsiTheme="majorHAnsi"/>
          <w:color w:val="00AF50"/>
        </w:rPr>
        <w:t xml:space="preserve">titularii </w:t>
      </w:r>
      <w:r w:rsidRPr="00D03965">
        <w:rPr>
          <w:rFonts w:asciiTheme="majorHAnsi" w:hAnsiTheme="majorHAnsi"/>
        </w:rPr>
        <w:t xml:space="preserve">unităţii, </w:t>
      </w:r>
      <w:r w:rsidRPr="00D03965">
        <w:rPr>
          <w:rFonts w:asciiTheme="majorHAnsi" w:hAnsiTheme="majorHAnsi"/>
          <w:color w:val="00AF50"/>
        </w:rPr>
        <w:t xml:space="preserve">titularii </w:t>
      </w:r>
      <w:r w:rsidRPr="00D03965">
        <w:rPr>
          <w:rFonts w:asciiTheme="majorHAnsi" w:hAnsiTheme="majorHAnsi"/>
        </w:rPr>
        <w:t xml:space="preserve">în două sau mai multe unităţi, </w:t>
      </w:r>
      <w:r w:rsidRPr="00D03965">
        <w:rPr>
          <w:rFonts w:asciiTheme="majorHAnsi" w:hAnsiTheme="majorHAnsi"/>
          <w:color w:val="00AF50"/>
        </w:rPr>
        <w:t xml:space="preserve">titularii </w:t>
      </w:r>
      <w:r w:rsidRPr="00D03965">
        <w:rPr>
          <w:rFonts w:asciiTheme="majorHAnsi" w:hAnsiTheme="majorHAnsi"/>
        </w:rPr>
        <w:t xml:space="preserve">consorţiului pentru completarea normei la nivelul unităţilor care fac parte din consorţiu, </w:t>
      </w:r>
      <w:r w:rsidRPr="00D03965">
        <w:rPr>
          <w:rFonts w:asciiTheme="majorHAnsi" w:hAnsiTheme="majorHAnsi"/>
          <w:color w:val="00AF50"/>
        </w:rPr>
        <w:t xml:space="preserve">titulari </w:t>
      </w:r>
      <w:r w:rsidRPr="00D03965">
        <w:rPr>
          <w:rFonts w:asciiTheme="majorHAnsi" w:hAnsiTheme="majorHAnsi"/>
        </w:rPr>
        <w:t xml:space="preserve">ai altor unităţi de învăţământ din localitate pentru completarea normei apoi personalul </w:t>
      </w:r>
      <w:r w:rsidRPr="00D03965">
        <w:rPr>
          <w:rFonts w:asciiTheme="majorHAnsi" w:hAnsiTheme="majorHAnsi"/>
          <w:b/>
          <w:bCs/>
        </w:rPr>
        <w:t xml:space="preserve">netitular </w:t>
      </w:r>
      <w:r w:rsidRPr="00D03965">
        <w:rPr>
          <w:rFonts w:asciiTheme="majorHAnsi" w:hAnsiTheme="majorHAnsi"/>
        </w:rPr>
        <w:t>(</w:t>
      </w:r>
      <w:r w:rsidRPr="00D03965">
        <w:rPr>
          <w:rFonts w:asciiTheme="majorHAnsi" w:hAnsiTheme="majorHAnsi"/>
          <w:color w:val="00AF50"/>
        </w:rPr>
        <w:t>debutanţi</w:t>
      </w:r>
      <w:r w:rsidRPr="00D03965">
        <w:rPr>
          <w:rFonts w:asciiTheme="majorHAnsi" w:hAnsiTheme="majorHAnsi"/>
        </w:rPr>
        <w:t xml:space="preserve">), fără definitivat, repartizat în unitate, pe posturi publicate pe perioadă nedeterminată, conform art. 21 alin. (4 şi 6) sau în baza art. 253 din Legea nr.1/2011 cu modificările şi completările ulterioare, urmat de personalul angajat pe </w:t>
      </w:r>
      <w:r w:rsidRPr="00D03965">
        <w:rPr>
          <w:rFonts w:asciiTheme="majorHAnsi" w:hAnsiTheme="majorHAnsi"/>
          <w:color w:val="00AF50"/>
        </w:rPr>
        <w:t xml:space="preserve">durata de viabilitate </w:t>
      </w:r>
      <w:r w:rsidRPr="00D03965">
        <w:rPr>
          <w:rFonts w:asciiTheme="majorHAnsi" w:hAnsiTheme="majorHAnsi"/>
        </w:rPr>
        <w:t xml:space="preserve">a postului; </w:t>
      </w:r>
    </w:p>
    <w:p w:rsidR="00A14293" w:rsidRPr="00D03965" w:rsidRDefault="00A14293" w:rsidP="00185135">
      <w:pPr>
        <w:pStyle w:val="Default"/>
        <w:numPr>
          <w:ilvl w:val="0"/>
          <w:numId w:val="1"/>
        </w:numPr>
        <w:spacing w:after="38"/>
        <w:jc w:val="both"/>
        <w:rPr>
          <w:rFonts w:asciiTheme="majorHAnsi" w:hAnsiTheme="majorHAnsi"/>
          <w:color w:val="6F2F9F"/>
        </w:rPr>
      </w:pPr>
      <w:r w:rsidRPr="00D03965">
        <w:rPr>
          <w:rFonts w:asciiTheme="majorHAnsi" w:hAnsiTheme="majorHAnsi"/>
        </w:rPr>
        <w:t xml:space="preserve">Încadrarea </w:t>
      </w:r>
      <w:r w:rsidRPr="00D03965">
        <w:rPr>
          <w:rFonts w:asciiTheme="majorHAnsi" w:hAnsiTheme="majorHAnsi"/>
          <w:b/>
          <w:bCs/>
        </w:rPr>
        <w:t>la nivelul structurilor</w:t>
      </w:r>
      <w:r w:rsidRPr="00D03965">
        <w:rPr>
          <w:rFonts w:asciiTheme="majorHAnsi" w:hAnsiTheme="majorHAnsi"/>
        </w:rPr>
        <w:t xml:space="preserve">/unităţilor arondate se face conform prevederilor </w:t>
      </w:r>
      <w:r w:rsidRPr="00D03965">
        <w:rPr>
          <w:rFonts w:asciiTheme="majorHAnsi" w:hAnsiTheme="majorHAnsi"/>
          <w:color w:val="00AF50"/>
        </w:rPr>
        <w:t>art. 21 alin. (2, 3</w:t>
      </w:r>
      <w:r w:rsidRPr="00D03965">
        <w:rPr>
          <w:rFonts w:asciiTheme="majorHAnsi" w:hAnsiTheme="majorHAnsi"/>
          <w:color w:val="6F2F9F"/>
        </w:rPr>
        <w:t xml:space="preserve">); </w:t>
      </w:r>
    </w:p>
    <w:p w:rsidR="00A14293" w:rsidRPr="00D03965" w:rsidRDefault="00A14293" w:rsidP="00185135">
      <w:pPr>
        <w:pStyle w:val="Default"/>
        <w:numPr>
          <w:ilvl w:val="0"/>
          <w:numId w:val="1"/>
        </w:numPr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În cazul în care nu se pot constitui catedre complete/posturi pentru toţi </w:t>
      </w:r>
      <w:r w:rsidRPr="00D03965">
        <w:rPr>
          <w:rFonts w:asciiTheme="majorHAnsi" w:hAnsiTheme="majorHAnsi"/>
          <w:color w:val="00AF50"/>
        </w:rPr>
        <w:t>titularii/debutanţii/angajaţii pe durata viabilităţii postului</w:t>
      </w:r>
      <w:r w:rsidRPr="00D03965">
        <w:rPr>
          <w:rFonts w:asciiTheme="majorHAnsi" w:hAnsiTheme="majorHAnsi"/>
        </w:rPr>
        <w:t xml:space="preserve">, se stabileşte persoana care este în situaţia de </w:t>
      </w:r>
      <w:r w:rsidRPr="00D03965">
        <w:rPr>
          <w:rFonts w:asciiTheme="majorHAnsi" w:hAnsiTheme="majorHAnsi"/>
          <w:b/>
          <w:bCs/>
          <w:color w:val="00AF50"/>
        </w:rPr>
        <w:t xml:space="preserve">reducere de activitate </w:t>
      </w:r>
      <w:r w:rsidRPr="00D03965">
        <w:rPr>
          <w:rFonts w:asciiTheme="majorHAnsi" w:hAnsiTheme="majorHAnsi"/>
        </w:rPr>
        <w:t>(</w:t>
      </w:r>
      <w:r w:rsidRPr="00D03965">
        <w:rPr>
          <w:rFonts w:asciiTheme="majorHAnsi" w:hAnsiTheme="majorHAnsi"/>
          <w:i/>
          <w:iCs/>
          <w:color w:val="00AF50"/>
        </w:rPr>
        <w:t xml:space="preserve">completare </w:t>
      </w:r>
      <w:r w:rsidRPr="00D03965">
        <w:rPr>
          <w:rFonts w:asciiTheme="majorHAnsi" w:hAnsiTheme="majorHAnsi"/>
          <w:i/>
          <w:iCs/>
        </w:rPr>
        <w:t xml:space="preserve">a normei sau de </w:t>
      </w:r>
      <w:r w:rsidRPr="00D03965">
        <w:rPr>
          <w:rFonts w:asciiTheme="majorHAnsi" w:hAnsiTheme="majorHAnsi"/>
          <w:i/>
          <w:iCs/>
          <w:color w:val="00AF50"/>
        </w:rPr>
        <w:t xml:space="preserve">restrângere </w:t>
      </w:r>
      <w:r w:rsidRPr="00D03965">
        <w:rPr>
          <w:rFonts w:asciiTheme="majorHAnsi" w:hAnsiTheme="majorHAnsi"/>
          <w:i/>
          <w:iCs/>
        </w:rPr>
        <w:t>de activitate</w:t>
      </w:r>
      <w:r w:rsidRPr="00D03965">
        <w:rPr>
          <w:rFonts w:asciiTheme="majorHAnsi" w:hAnsiTheme="majorHAnsi"/>
        </w:rPr>
        <w:t>)</w:t>
      </w:r>
      <w:r w:rsidRPr="00D03965">
        <w:rPr>
          <w:rFonts w:asciiTheme="majorHAnsi" w:hAnsiTheme="majorHAnsi"/>
          <w:b/>
          <w:bCs/>
        </w:rPr>
        <w:t xml:space="preserve">, </w:t>
      </w:r>
      <w:r w:rsidRPr="00D03965">
        <w:rPr>
          <w:rFonts w:asciiTheme="majorHAnsi" w:hAnsiTheme="majorHAnsi"/>
        </w:rPr>
        <w:t xml:space="preserve">conform prevederilor </w:t>
      </w:r>
      <w:r w:rsidRPr="00D03965">
        <w:rPr>
          <w:rFonts w:asciiTheme="majorHAnsi" w:hAnsiTheme="majorHAnsi"/>
          <w:color w:val="00AF50"/>
        </w:rPr>
        <w:t xml:space="preserve">art. 25-26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</w:rPr>
        <w:t xml:space="preserve">; </w:t>
      </w:r>
    </w:p>
    <w:p w:rsidR="00A14293" w:rsidRPr="00D03965" w:rsidRDefault="00A14293" w:rsidP="00185135">
      <w:pPr>
        <w:pStyle w:val="Default"/>
        <w:numPr>
          <w:ilvl w:val="0"/>
          <w:numId w:val="1"/>
        </w:numPr>
        <w:jc w:val="both"/>
        <w:rPr>
          <w:rFonts w:asciiTheme="majorHAnsi" w:hAnsiTheme="majorHAnsi"/>
          <w:color w:val="6F2F9F"/>
        </w:rPr>
      </w:pPr>
      <w:r w:rsidRPr="00D03965">
        <w:rPr>
          <w:rFonts w:asciiTheme="majorHAnsi" w:hAnsiTheme="majorHAnsi"/>
          <w:b/>
          <w:bCs/>
        </w:rPr>
        <w:t xml:space="preserve">Completarea </w:t>
      </w:r>
      <w:r w:rsidRPr="00D03965">
        <w:rPr>
          <w:rFonts w:asciiTheme="majorHAnsi" w:hAnsiTheme="majorHAnsi"/>
        </w:rPr>
        <w:t xml:space="preserve">normei didactice </w:t>
      </w:r>
      <w:r w:rsidRPr="00D03965">
        <w:rPr>
          <w:rFonts w:asciiTheme="majorHAnsi" w:hAnsiTheme="majorHAnsi"/>
          <w:b/>
          <w:bCs/>
        </w:rPr>
        <w:t xml:space="preserve">la nivelul unităţii </w:t>
      </w:r>
      <w:r w:rsidRPr="00D03965">
        <w:rPr>
          <w:rFonts w:asciiTheme="majorHAnsi" w:hAnsiTheme="majorHAnsi"/>
        </w:rPr>
        <w:t xml:space="preserve">de învăţământ al </w:t>
      </w:r>
      <w:r w:rsidRPr="00D03965">
        <w:rPr>
          <w:rFonts w:asciiTheme="majorHAnsi" w:hAnsiTheme="majorHAnsi"/>
          <w:b/>
          <w:bCs/>
        </w:rPr>
        <w:t xml:space="preserve">consorţiului </w:t>
      </w:r>
      <w:r w:rsidRPr="00D03965">
        <w:rPr>
          <w:rFonts w:asciiTheme="majorHAnsi" w:hAnsiTheme="majorHAnsi"/>
        </w:rPr>
        <w:t xml:space="preserve">şcolar sau al </w:t>
      </w:r>
      <w:r w:rsidRPr="00D03965">
        <w:rPr>
          <w:rFonts w:asciiTheme="majorHAnsi" w:hAnsiTheme="majorHAnsi"/>
          <w:b/>
          <w:bCs/>
        </w:rPr>
        <w:t xml:space="preserve">unităţilor din aceeaşi localitate </w:t>
      </w:r>
      <w:r w:rsidRPr="00D03965">
        <w:rPr>
          <w:rFonts w:asciiTheme="majorHAnsi" w:hAnsiTheme="majorHAnsi"/>
        </w:rPr>
        <w:t xml:space="preserve">se face conform prevederilor </w:t>
      </w:r>
      <w:r w:rsidRPr="00D03965">
        <w:rPr>
          <w:rFonts w:asciiTheme="majorHAnsi" w:hAnsiTheme="majorHAnsi"/>
          <w:color w:val="00AF50"/>
        </w:rPr>
        <w:t xml:space="preserve">art. 26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  <w:color w:val="6F2F9F"/>
        </w:rPr>
        <w:t xml:space="preserve">.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  <w:color w:val="6F2F9F"/>
        </w:rPr>
      </w:pPr>
    </w:p>
    <w:p w:rsidR="00A14293" w:rsidRPr="00D03965" w:rsidRDefault="00A14293" w:rsidP="001E7E20">
      <w:pPr>
        <w:pStyle w:val="Default"/>
        <w:numPr>
          <w:ilvl w:val="0"/>
          <w:numId w:val="1"/>
        </w:numPr>
        <w:jc w:val="both"/>
        <w:rPr>
          <w:rFonts w:asciiTheme="majorHAnsi" w:hAnsiTheme="majorHAnsi"/>
          <w:color w:val="6F2F9F"/>
        </w:rPr>
      </w:pPr>
      <w:r w:rsidRPr="00D03965">
        <w:rPr>
          <w:rFonts w:asciiTheme="majorHAnsi" w:hAnsiTheme="majorHAnsi"/>
          <w:b/>
          <w:bCs/>
        </w:rPr>
        <w:t xml:space="preserve">Directorul </w:t>
      </w:r>
      <w:r w:rsidRPr="00D03965">
        <w:rPr>
          <w:rFonts w:asciiTheme="majorHAnsi" w:hAnsiTheme="majorHAnsi"/>
        </w:rPr>
        <w:t xml:space="preserve">unităţii de învăţământ </w:t>
      </w:r>
      <w:r w:rsidRPr="00D03965">
        <w:rPr>
          <w:rFonts w:asciiTheme="majorHAnsi" w:hAnsiTheme="majorHAnsi"/>
          <w:color w:val="00AF50"/>
        </w:rPr>
        <w:t xml:space="preserve">se adresează inspectoratului </w:t>
      </w:r>
      <w:r w:rsidRPr="00D03965">
        <w:rPr>
          <w:rFonts w:asciiTheme="majorHAnsi" w:hAnsiTheme="majorHAnsi"/>
        </w:rPr>
        <w:t xml:space="preserve">şcolar pentru </w:t>
      </w:r>
      <w:r w:rsidRPr="00D03965">
        <w:rPr>
          <w:rFonts w:asciiTheme="majorHAnsi" w:hAnsiTheme="majorHAnsi"/>
          <w:b/>
          <w:bCs/>
        </w:rPr>
        <w:t xml:space="preserve">emiterea deciziei </w:t>
      </w:r>
      <w:r w:rsidRPr="00D03965">
        <w:rPr>
          <w:rFonts w:asciiTheme="majorHAnsi" w:hAnsiTheme="majorHAnsi"/>
        </w:rPr>
        <w:t xml:space="preserve">de </w:t>
      </w:r>
      <w:r w:rsidRPr="00D03965">
        <w:rPr>
          <w:rFonts w:asciiTheme="majorHAnsi" w:hAnsiTheme="majorHAnsi"/>
          <w:color w:val="00AF50"/>
        </w:rPr>
        <w:t xml:space="preserve">completare </w:t>
      </w:r>
      <w:r w:rsidRPr="00D03965">
        <w:rPr>
          <w:rFonts w:asciiTheme="majorHAnsi" w:hAnsiTheme="majorHAnsi"/>
        </w:rPr>
        <w:t xml:space="preserve">a normei didactice </w:t>
      </w:r>
      <w:r w:rsidRPr="00D03965">
        <w:rPr>
          <w:rFonts w:asciiTheme="majorHAnsi" w:hAnsiTheme="majorHAnsi"/>
          <w:color w:val="00AF50"/>
        </w:rPr>
        <w:t>la nivelul unităţii de învăţământ, al consorţiului şcolar sau al unităţilor de învăţământ din aceeaşi localitate</w:t>
      </w:r>
      <w:r w:rsidRPr="00D03965">
        <w:rPr>
          <w:rFonts w:asciiTheme="majorHAnsi" w:hAnsiTheme="majorHAnsi"/>
          <w:color w:val="6F2F9F"/>
        </w:rPr>
        <w:t xml:space="preserve">; </w:t>
      </w:r>
    </w:p>
    <w:p w:rsidR="00A14293" w:rsidRPr="00D03965" w:rsidRDefault="00A14293" w:rsidP="001E7E20">
      <w:pPr>
        <w:pStyle w:val="Default"/>
        <w:numPr>
          <w:ilvl w:val="0"/>
          <w:numId w:val="1"/>
        </w:numPr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Cadrele didactice </w:t>
      </w:r>
      <w:r w:rsidRPr="00D03965">
        <w:rPr>
          <w:rFonts w:asciiTheme="majorHAnsi" w:hAnsiTheme="majorHAnsi"/>
          <w:b/>
          <w:bCs/>
        </w:rPr>
        <w:t xml:space="preserve">titulare </w:t>
      </w:r>
      <w:r w:rsidRPr="00D03965">
        <w:rPr>
          <w:rFonts w:asciiTheme="majorHAnsi" w:hAnsiTheme="majorHAnsi"/>
        </w:rPr>
        <w:t xml:space="preserve">care solicită completarea normei didactice de predare-învăţare-evaluare pe perioadă </w:t>
      </w:r>
      <w:r w:rsidRPr="00D03965">
        <w:rPr>
          <w:rFonts w:asciiTheme="majorHAnsi" w:hAnsiTheme="majorHAnsi"/>
          <w:b/>
          <w:bCs/>
          <w:color w:val="00AF50"/>
        </w:rPr>
        <w:t xml:space="preserve">nedeterminată </w:t>
      </w:r>
      <w:r w:rsidRPr="00D03965">
        <w:rPr>
          <w:rFonts w:asciiTheme="majorHAnsi" w:hAnsiTheme="majorHAnsi"/>
        </w:rPr>
        <w:t xml:space="preserve">participă la </w:t>
      </w:r>
      <w:r w:rsidRPr="00D03965">
        <w:rPr>
          <w:rFonts w:asciiTheme="majorHAnsi" w:hAnsiTheme="majorHAnsi"/>
          <w:b/>
          <w:bCs/>
        </w:rPr>
        <w:t xml:space="preserve">şedinţa de repartizare </w:t>
      </w:r>
      <w:r w:rsidRPr="00D03965">
        <w:rPr>
          <w:rFonts w:asciiTheme="majorHAnsi" w:hAnsiTheme="majorHAnsi"/>
        </w:rPr>
        <w:t xml:space="preserve">organizată de inspectoratul şcolar pentru </w:t>
      </w:r>
      <w:r w:rsidRPr="00D03965">
        <w:rPr>
          <w:rFonts w:asciiTheme="majorHAnsi" w:hAnsiTheme="majorHAnsi"/>
          <w:color w:val="00AF50"/>
        </w:rPr>
        <w:t xml:space="preserve">soluţionarea completărilor de normă </w:t>
      </w:r>
      <w:r w:rsidRPr="00D03965">
        <w:rPr>
          <w:rFonts w:asciiTheme="majorHAnsi" w:hAnsiTheme="majorHAnsi"/>
        </w:rPr>
        <w:t>(</w:t>
      </w:r>
      <w:r w:rsidRPr="00D03965">
        <w:rPr>
          <w:rFonts w:asciiTheme="majorHAnsi" w:hAnsiTheme="majorHAnsi"/>
          <w:b/>
          <w:bCs/>
          <w:color w:val="00AF50"/>
        </w:rPr>
        <w:t>09 martie 2022</w:t>
      </w:r>
      <w:r w:rsidRPr="00D03965">
        <w:rPr>
          <w:rFonts w:asciiTheme="majorHAnsi" w:hAnsiTheme="majorHAnsi"/>
        </w:rPr>
        <w:t xml:space="preserve">) pentru ca opţiunea acestora să fie consemnată în procesul-verbal, conform prevederilor </w:t>
      </w:r>
      <w:r w:rsidRPr="00D03965">
        <w:rPr>
          <w:rFonts w:asciiTheme="majorHAnsi" w:hAnsiTheme="majorHAnsi"/>
          <w:color w:val="00AF50"/>
        </w:rPr>
        <w:t xml:space="preserve">art. 26 alin. (8) </w:t>
      </w:r>
      <w:r w:rsidRPr="00D03965">
        <w:rPr>
          <w:rFonts w:asciiTheme="majorHAnsi" w:hAnsiTheme="majorHAnsi"/>
        </w:rPr>
        <w:t xml:space="preserve">iar fracţiunile de normă pe care acestea le vor ocupa </w:t>
      </w:r>
      <w:r w:rsidRPr="00D03965">
        <w:rPr>
          <w:rFonts w:asciiTheme="majorHAnsi" w:hAnsiTheme="majorHAnsi"/>
          <w:b/>
          <w:bCs/>
        </w:rPr>
        <w:t xml:space="preserve">se comunică la ISJ </w:t>
      </w:r>
      <w:r w:rsidR="00822479" w:rsidRPr="00D03965">
        <w:rPr>
          <w:rFonts w:asciiTheme="majorHAnsi" w:hAnsiTheme="majorHAnsi"/>
          <w:b/>
          <w:bCs/>
        </w:rPr>
        <w:t>ILFOV</w:t>
      </w:r>
      <w:r w:rsidRPr="00D03965">
        <w:rPr>
          <w:rFonts w:asciiTheme="majorHAnsi" w:hAnsiTheme="majorHAnsi"/>
          <w:b/>
          <w:bCs/>
        </w:rPr>
        <w:t xml:space="preserve">/Resurse Umane în vederea publicării </w:t>
      </w:r>
      <w:r w:rsidRPr="00D03965">
        <w:rPr>
          <w:rFonts w:asciiTheme="majorHAnsi" w:hAnsiTheme="majorHAnsi"/>
        </w:rPr>
        <w:t xml:space="preserve">în lista posturilor didactice; </w:t>
      </w:r>
    </w:p>
    <w:p w:rsidR="00A14293" w:rsidRPr="00D03965" w:rsidRDefault="00A14293" w:rsidP="001E7E20">
      <w:pPr>
        <w:pStyle w:val="Default"/>
        <w:numPr>
          <w:ilvl w:val="0"/>
          <w:numId w:val="1"/>
        </w:numPr>
        <w:spacing w:after="38"/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</w:rPr>
        <w:lastRenderedPageBreak/>
        <w:t xml:space="preserve">Situaţiile de </w:t>
      </w:r>
      <w:r w:rsidRPr="00D03965">
        <w:rPr>
          <w:rFonts w:asciiTheme="majorHAnsi" w:hAnsiTheme="majorHAnsi"/>
          <w:b/>
          <w:bCs/>
        </w:rPr>
        <w:t>completare a normei didactice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color w:val="00AF50"/>
        </w:rPr>
        <w:t>care nu se pot soluţiona la nivelul unităţii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color w:val="00AF50"/>
        </w:rPr>
        <w:t>al consorţiului şcolar sau al unităţilor din aceeaşi localitate</w:t>
      </w:r>
      <w:r w:rsidRPr="00D03965">
        <w:rPr>
          <w:rFonts w:asciiTheme="majorHAnsi" w:hAnsiTheme="majorHAnsi"/>
        </w:rPr>
        <w:t xml:space="preserve">, se transmit la inspectoratul şcolar spre rezolvare </w:t>
      </w:r>
      <w:r w:rsidRPr="00D03965">
        <w:rPr>
          <w:rFonts w:asciiTheme="majorHAnsi" w:hAnsiTheme="majorHAnsi"/>
          <w:b/>
          <w:bCs/>
        </w:rPr>
        <w:t>în şedinţă de repartizare</w:t>
      </w:r>
      <w:r w:rsidRPr="00D03965">
        <w:rPr>
          <w:rFonts w:asciiTheme="majorHAnsi" w:hAnsiTheme="majorHAnsi"/>
        </w:rPr>
        <w:t xml:space="preserve">, conform prevederilor </w:t>
      </w:r>
      <w:r w:rsidRPr="00D03965">
        <w:rPr>
          <w:rFonts w:asciiTheme="majorHAnsi" w:hAnsiTheme="majorHAnsi"/>
          <w:color w:val="00AF50"/>
        </w:rPr>
        <w:t xml:space="preserve">art. 33; </w:t>
      </w:r>
    </w:p>
    <w:p w:rsidR="00A14293" w:rsidRPr="00D03965" w:rsidRDefault="00A14293" w:rsidP="001E7E20">
      <w:pPr>
        <w:pStyle w:val="Default"/>
        <w:numPr>
          <w:ilvl w:val="0"/>
          <w:numId w:val="1"/>
        </w:numPr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Stabilirea titularului aflat în restrângere </w:t>
      </w:r>
      <w:r w:rsidRPr="00D03965">
        <w:rPr>
          <w:rFonts w:asciiTheme="majorHAnsi" w:hAnsiTheme="majorHAnsi"/>
        </w:rPr>
        <w:t xml:space="preserve">de activitate pentru anul şcolar </w:t>
      </w:r>
      <w:r w:rsidRPr="00D03965">
        <w:rPr>
          <w:rFonts w:asciiTheme="majorHAnsi" w:hAnsiTheme="majorHAnsi"/>
          <w:color w:val="00AF50"/>
        </w:rPr>
        <w:t xml:space="preserve">2022-2023 </w:t>
      </w:r>
      <w:r w:rsidRPr="00D03965">
        <w:rPr>
          <w:rFonts w:asciiTheme="majorHAnsi" w:hAnsiTheme="majorHAnsi"/>
        </w:rPr>
        <w:t xml:space="preserve">se face prin </w:t>
      </w:r>
      <w:r w:rsidRPr="00D03965">
        <w:rPr>
          <w:rFonts w:asciiTheme="majorHAnsi" w:hAnsiTheme="majorHAnsi"/>
          <w:b/>
          <w:bCs/>
        </w:rPr>
        <w:t xml:space="preserve">evaluare obiectivă </w:t>
      </w:r>
      <w:r w:rsidRPr="00D03965">
        <w:rPr>
          <w:rFonts w:asciiTheme="majorHAnsi" w:hAnsiTheme="majorHAnsi"/>
        </w:rPr>
        <w:t xml:space="preserve">sau </w:t>
      </w:r>
      <w:r w:rsidRPr="00D03965">
        <w:rPr>
          <w:rFonts w:asciiTheme="majorHAnsi" w:hAnsiTheme="majorHAnsi"/>
          <w:b/>
          <w:bCs/>
        </w:rPr>
        <w:t>concurs</w:t>
      </w:r>
      <w:r w:rsidRPr="00D03965">
        <w:rPr>
          <w:rFonts w:asciiTheme="majorHAnsi" w:hAnsiTheme="majorHAnsi"/>
        </w:rPr>
        <w:t xml:space="preserve">, conform prevederilor </w:t>
      </w:r>
      <w:r w:rsidRPr="00D03965">
        <w:rPr>
          <w:rFonts w:asciiTheme="majorHAnsi" w:hAnsiTheme="majorHAnsi"/>
          <w:color w:val="00AF50"/>
        </w:rPr>
        <w:t xml:space="preserve">art. 25 alin. (5-7)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</w:rPr>
        <w:t xml:space="preserve">; </w:t>
      </w:r>
    </w:p>
    <w:p w:rsidR="00A14293" w:rsidRPr="00D03965" w:rsidRDefault="00A14293" w:rsidP="001E7E20">
      <w:pPr>
        <w:pStyle w:val="Default"/>
        <w:numPr>
          <w:ilvl w:val="0"/>
          <w:numId w:val="1"/>
        </w:numPr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Conform prevederilor </w:t>
      </w:r>
      <w:r w:rsidRPr="00D03965">
        <w:rPr>
          <w:rFonts w:asciiTheme="majorHAnsi" w:hAnsiTheme="majorHAnsi"/>
          <w:color w:val="00AF50"/>
        </w:rPr>
        <w:t xml:space="preserve">art. 26, alin. (1), </w:t>
      </w:r>
      <w:r w:rsidRPr="00D03965">
        <w:rPr>
          <w:rFonts w:asciiTheme="majorHAnsi" w:hAnsiTheme="majorHAnsi"/>
        </w:rPr>
        <w:t xml:space="preserve">cadrele didactice titulare care, </w:t>
      </w:r>
      <w:r w:rsidRPr="00D03965">
        <w:rPr>
          <w:rFonts w:asciiTheme="majorHAnsi" w:hAnsiTheme="majorHAnsi"/>
          <w:color w:val="00AF50"/>
        </w:rPr>
        <w:t xml:space="preserve">în perioada stabilirii şi soluţionării reducerilor </w:t>
      </w:r>
      <w:r w:rsidRPr="00D03965">
        <w:rPr>
          <w:rFonts w:asciiTheme="majorHAnsi" w:hAnsiTheme="majorHAnsi"/>
        </w:rPr>
        <w:t xml:space="preserve">de activitate, se încadrează în prevederile art. 255, alin. (1)-(6) din Legea nr. 1/2011 cu modificările şi completările ulterioare, </w:t>
      </w:r>
      <w:r w:rsidRPr="00D03965">
        <w:rPr>
          <w:rFonts w:asciiTheme="majorHAnsi" w:hAnsiTheme="majorHAnsi"/>
          <w:b/>
          <w:bCs/>
        </w:rPr>
        <w:t xml:space="preserve">nu sunt afectate de completarea normei </w:t>
      </w:r>
      <w:r w:rsidRPr="00D03965">
        <w:rPr>
          <w:rFonts w:asciiTheme="majorHAnsi" w:hAnsiTheme="majorHAnsi"/>
        </w:rPr>
        <w:t xml:space="preserve">didactice sau de </w:t>
      </w:r>
      <w:r w:rsidRPr="00D03965">
        <w:rPr>
          <w:rFonts w:asciiTheme="majorHAnsi" w:hAnsiTheme="majorHAnsi"/>
          <w:b/>
          <w:bCs/>
        </w:rPr>
        <w:t>restrângere de activitate</w:t>
      </w:r>
      <w:r w:rsidRPr="00D03965">
        <w:rPr>
          <w:rFonts w:asciiTheme="majorHAnsi" w:hAnsiTheme="majorHAnsi"/>
        </w:rPr>
        <w:t xml:space="preserve">, în situaţia în care la aceeaşi catedră sunt </w:t>
      </w:r>
      <w:r w:rsidRPr="00D03965">
        <w:rPr>
          <w:rFonts w:asciiTheme="majorHAnsi" w:hAnsiTheme="majorHAnsi"/>
          <w:b/>
          <w:bCs/>
        </w:rPr>
        <w:t xml:space="preserve">mai multe cadre didactice titulare. </w:t>
      </w:r>
    </w:p>
    <w:p w:rsidR="00A14293" w:rsidRPr="00D03965" w:rsidRDefault="00A14293" w:rsidP="00F47DA5">
      <w:pPr>
        <w:pStyle w:val="Default"/>
        <w:ind w:firstLine="72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Aceste cadre didactice </w:t>
      </w:r>
      <w:r w:rsidRPr="00D03965">
        <w:rPr>
          <w:rFonts w:asciiTheme="majorHAnsi" w:hAnsiTheme="majorHAnsi"/>
          <w:b/>
          <w:bCs/>
        </w:rPr>
        <w:t>pot participa la etapa de stabilire şi soluţionare a restrângerii de activitate</w:t>
      </w:r>
      <w:r w:rsidRPr="00D03965">
        <w:rPr>
          <w:rFonts w:asciiTheme="majorHAnsi" w:hAnsiTheme="majorHAnsi"/>
        </w:rPr>
        <w:t xml:space="preserve">, numai </w:t>
      </w:r>
      <w:r w:rsidRPr="00D03965">
        <w:rPr>
          <w:rFonts w:asciiTheme="majorHAnsi" w:hAnsiTheme="majorHAnsi"/>
          <w:b/>
          <w:bCs/>
        </w:rPr>
        <w:t>la solicitarea sau cu acordul lor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b/>
          <w:bCs/>
        </w:rPr>
        <w:t xml:space="preserve">exceptând situaţia </w:t>
      </w:r>
      <w:r w:rsidRPr="00D03965">
        <w:rPr>
          <w:rFonts w:asciiTheme="majorHAnsi" w:hAnsiTheme="majorHAnsi"/>
        </w:rPr>
        <w:t xml:space="preserve">încetării activităţii unităţii, prevăzută la </w:t>
      </w:r>
      <w:r w:rsidRPr="00D03965">
        <w:rPr>
          <w:rFonts w:asciiTheme="majorHAnsi" w:hAnsiTheme="majorHAnsi"/>
          <w:color w:val="00AF50"/>
        </w:rPr>
        <w:t xml:space="preserve">art. 19 alin. (2) lit. e), </w:t>
      </w:r>
      <w:r w:rsidRPr="00D03965">
        <w:rPr>
          <w:rFonts w:asciiTheme="majorHAnsi" w:hAnsiTheme="majorHAnsi"/>
        </w:rPr>
        <w:t xml:space="preserve">situaţia divizării prin constituirea unei noi unităţi de învăţământ, începând cu data de 1 septembrie 2022. </w:t>
      </w:r>
    </w:p>
    <w:p w:rsidR="00A14293" w:rsidRPr="00D03965" w:rsidRDefault="00A14293" w:rsidP="00F47DA5">
      <w:pPr>
        <w:pStyle w:val="Default"/>
        <w:spacing w:after="38"/>
        <w:ind w:firstLine="72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De prevederile </w:t>
      </w:r>
      <w:r w:rsidRPr="00D03965">
        <w:rPr>
          <w:rFonts w:asciiTheme="majorHAnsi" w:hAnsiTheme="majorHAnsi"/>
          <w:color w:val="00AF50"/>
        </w:rPr>
        <w:t xml:space="preserve">art. 26, alin. (1) </w:t>
      </w:r>
      <w:r w:rsidRPr="00D03965">
        <w:rPr>
          <w:rFonts w:asciiTheme="majorHAnsi" w:hAnsiTheme="majorHAnsi"/>
          <w:b/>
          <w:bCs/>
        </w:rPr>
        <w:t xml:space="preserve">nu beneficiază </w:t>
      </w:r>
      <w:r w:rsidRPr="00D03965">
        <w:rPr>
          <w:rFonts w:asciiTheme="majorHAnsi" w:hAnsiTheme="majorHAnsi"/>
        </w:rPr>
        <w:t xml:space="preserve">personalul e conducere din unităţile de învăţământ şi unităţile conexe, precum şi personalul de conducere şi de îndrumare şi control din inspectoratele şcolare, </w:t>
      </w:r>
      <w:r w:rsidRPr="00D03965">
        <w:rPr>
          <w:rFonts w:asciiTheme="majorHAnsi" w:hAnsiTheme="majorHAnsi"/>
          <w:b/>
          <w:bCs/>
        </w:rPr>
        <w:t xml:space="preserve">numit în funcţie prin delegare de atribuţii sau detaşare </w:t>
      </w:r>
      <w:r w:rsidRPr="00D03965">
        <w:rPr>
          <w:rFonts w:asciiTheme="majorHAnsi" w:hAnsiTheme="majorHAnsi"/>
        </w:rPr>
        <w:t xml:space="preserve">în interesul învăţământului, până la organizarea concursului. </w:t>
      </w:r>
    </w:p>
    <w:p w:rsidR="00A14293" w:rsidRPr="00D03965" w:rsidRDefault="00A14293" w:rsidP="00F47DA5">
      <w:pPr>
        <w:pStyle w:val="Default"/>
        <w:ind w:firstLine="72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Conform prevederilor </w:t>
      </w:r>
      <w:r w:rsidRPr="00D03965">
        <w:rPr>
          <w:rFonts w:asciiTheme="majorHAnsi" w:hAnsiTheme="majorHAnsi"/>
          <w:color w:val="00AF50"/>
        </w:rPr>
        <w:t xml:space="preserve">art. 26 alin. (4), </w:t>
      </w:r>
      <w:r w:rsidRPr="00D03965">
        <w:rPr>
          <w:rFonts w:asciiTheme="majorHAnsi" w:hAnsiTheme="majorHAnsi"/>
        </w:rPr>
        <w:t xml:space="preserve">în situaţia în care într-o unitate de învăţământ, la o anumită specialitate, </w:t>
      </w:r>
      <w:r w:rsidRPr="00D03965">
        <w:rPr>
          <w:rFonts w:asciiTheme="majorHAnsi" w:hAnsiTheme="majorHAnsi"/>
          <w:b/>
          <w:bCs/>
        </w:rPr>
        <w:t>reducerea de activitate vizează numai două cadre didactice titulare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color w:val="00AF50"/>
        </w:rPr>
        <w:t xml:space="preserve">dintre care unul se încadrează în prevederile art. 255 alin. (1)-(6) </w:t>
      </w:r>
      <w:r w:rsidRPr="00D03965">
        <w:rPr>
          <w:rFonts w:asciiTheme="majorHAnsi" w:hAnsiTheme="majorHAnsi"/>
        </w:rPr>
        <w:t xml:space="preserve">din Legea nr. 1/2011 cu modificările şi completările ulterioare şi </w:t>
      </w:r>
      <w:r w:rsidRPr="00D03965">
        <w:rPr>
          <w:rFonts w:asciiTheme="majorHAnsi" w:hAnsiTheme="majorHAnsi"/>
          <w:b/>
          <w:bCs/>
        </w:rPr>
        <w:t xml:space="preserve">care nu şi-a dat acordul </w:t>
      </w:r>
      <w:r w:rsidRPr="00D03965">
        <w:rPr>
          <w:rFonts w:asciiTheme="majorHAnsi" w:hAnsiTheme="majorHAnsi"/>
        </w:rPr>
        <w:t xml:space="preserve">în vederea participării la evaluare, </w:t>
      </w:r>
      <w:r w:rsidRPr="00D03965">
        <w:rPr>
          <w:rFonts w:asciiTheme="majorHAnsi" w:hAnsiTheme="majorHAnsi"/>
          <w:b/>
          <w:bCs/>
        </w:rPr>
        <w:t>celălalt cadru didactic poate rămâne</w:t>
      </w:r>
      <w:r w:rsidRPr="00D03965">
        <w:rPr>
          <w:rFonts w:asciiTheme="majorHAnsi" w:hAnsiTheme="majorHAnsi"/>
        </w:rPr>
        <w:t xml:space="preserve">, la cerere, detaşat în interesul învăţământului pe catedra rezervată a cadrului didactic care beneficiază prevederile art. 255 alin. (1)-(6) din Legea nr. 1/2011 cu modificările şi completările ulterioare, urmând ca </w:t>
      </w:r>
      <w:r w:rsidRPr="00D03965">
        <w:rPr>
          <w:rFonts w:asciiTheme="majorHAnsi" w:hAnsiTheme="majorHAnsi"/>
          <w:b/>
          <w:bCs/>
        </w:rPr>
        <w:t xml:space="preserve">evaluarea obiectivă să se realizeze </w:t>
      </w:r>
      <w:r w:rsidRPr="00D03965">
        <w:rPr>
          <w:rFonts w:asciiTheme="majorHAnsi" w:hAnsiTheme="majorHAnsi"/>
          <w:b/>
          <w:bCs/>
          <w:color w:val="6F2F9F"/>
        </w:rPr>
        <w:t xml:space="preserve">la revenirea </w:t>
      </w:r>
      <w:r w:rsidRPr="00D03965">
        <w:rPr>
          <w:rFonts w:asciiTheme="majorHAnsi" w:hAnsiTheme="majorHAnsi"/>
          <w:b/>
          <w:bCs/>
        </w:rPr>
        <w:t xml:space="preserve">cadrului didactic </w:t>
      </w:r>
      <w:r w:rsidRPr="00D03965">
        <w:rPr>
          <w:rFonts w:asciiTheme="majorHAnsi" w:hAnsiTheme="majorHAnsi"/>
        </w:rPr>
        <w:t xml:space="preserve">pe postul didactic/catedra rezervat(ă).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</w:p>
    <w:p w:rsidR="00A14293" w:rsidRPr="00D03965" w:rsidRDefault="00A14293" w:rsidP="00F47DA5">
      <w:pPr>
        <w:pStyle w:val="Default"/>
        <w:numPr>
          <w:ilvl w:val="0"/>
          <w:numId w:val="3"/>
        </w:numPr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  <w:color w:val="00AF50"/>
        </w:rPr>
        <w:t>PROIECTUL DE ÎNCADRARE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b/>
          <w:bCs/>
          <w:color w:val="00AF50"/>
        </w:rPr>
        <w:t xml:space="preserve">întocmit de director </w:t>
      </w:r>
      <w:r w:rsidRPr="00D03965">
        <w:rPr>
          <w:rFonts w:asciiTheme="majorHAnsi" w:hAnsiTheme="majorHAnsi"/>
        </w:rPr>
        <w:t xml:space="preserve">cu respectarea </w:t>
      </w:r>
      <w:r w:rsidRPr="00D03965">
        <w:rPr>
          <w:rFonts w:asciiTheme="majorHAnsi" w:hAnsiTheme="majorHAnsi"/>
          <w:i/>
          <w:iCs/>
        </w:rPr>
        <w:t xml:space="preserve">Normelor metodologice privind întocmirea proiectului de încadrare, respectiv a planului de încadrare a personalului didactic de predare din unitățile de învățământ preuniversitar și încadrarea în regim de plata cu ora a personalului didactic de predare din învățământul preuniversitar, aprobate </w:t>
      </w:r>
      <w:r w:rsidRPr="00D03965">
        <w:rPr>
          <w:rFonts w:asciiTheme="majorHAnsi" w:hAnsiTheme="majorHAnsi"/>
        </w:rPr>
        <w:t xml:space="preserve">prin </w:t>
      </w:r>
      <w:r w:rsidRPr="00D03965">
        <w:rPr>
          <w:rFonts w:asciiTheme="majorHAnsi" w:hAnsiTheme="majorHAnsi"/>
          <w:color w:val="00AF50"/>
        </w:rPr>
        <w:t xml:space="preserve">OMEN nr. 4165/2018, </w:t>
      </w:r>
      <w:r w:rsidRPr="00D03965">
        <w:rPr>
          <w:rFonts w:asciiTheme="majorHAnsi" w:hAnsiTheme="majorHAnsi"/>
          <w:i/>
          <w:iCs/>
        </w:rPr>
        <w:t>cu modificările ulterioare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color w:val="6F2F9F"/>
        </w:rPr>
        <w:t xml:space="preserve">este </w:t>
      </w:r>
      <w:r w:rsidRPr="00D03965">
        <w:rPr>
          <w:rFonts w:asciiTheme="majorHAnsi" w:hAnsiTheme="majorHAnsi"/>
          <w:b/>
          <w:bCs/>
          <w:color w:val="00AF50"/>
        </w:rPr>
        <w:t xml:space="preserve">analizat </w:t>
      </w:r>
      <w:r w:rsidRPr="00D03965">
        <w:rPr>
          <w:rFonts w:asciiTheme="majorHAnsi" w:hAnsiTheme="majorHAnsi"/>
        </w:rPr>
        <w:t xml:space="preserve">în </w:t>
      </w:r>
      <w:r w:rsidRPr="00D03965">
        <w:rPr>
          <w:rFonts w:asciiTheme="majorHAnsi" w:hAnsiTheme="majorHAnsi"/>
          <w:b/>
          <w:bCs/>
        </w:rPr>
        <w:t xml:space="preserve">consiliul profesoral </w:t>
      </w:r>
      <w:r w:rsidRPr="00D03965">
        <w:rPr>
          <w:rFonts w:asciiTheme="majorHAnsi" w:hAnsiTheme="majorHAnsi"/>
        </w:rPr>
        <w:t xml:space="preserve">şi </w:t>
      </w:r>
      <w:r w:rsidRPr="00D03965">
        <w:rPr>
          <w:rFonts w:asciiTheme="majorHAnsi" w:hAnsiTheme="majorHAnsi"/>
          <w:b/>
          <w:bCs/>
          <w:color w:val="00AF50"/>
        </w:rPr>
        <w:t xml:space="preserve">aprobat </w:t>
      </w:r>
      <w:r w:rsidRPr="00D03965">
        <w:rPr>
          <w:rFonts w:asciiTheme="majorHAnsi" w:hAnsiTheme="majorHAnsi"/>
        </w:rPr>
        <w:t xml:space="preserve">de </w:t>
      </w:r>
      <w:r w:rsidRPr="00D03965">
        <w:rPr>
          <w:rFonts w:asciiTheme="majorHAnsi" w:hAnsiTheme="majorHAnsi"/>
          <w:b/>
          <w:bCs/>
        </w:rPr>
        <w:t xml:space="preserve">consiliul de administraţie </w:t>
      </w:r>
      <w:r w:rsidRPr="00D03965">
        <w:rPr>
          <w:rFonts w:asciiTheme="majorHAnsi" w:hAnsiTheme="majorHAnsi"/>
        </w:rPr>
        <w:t xml:space="preserve">al unităţii de învăţământ. </w:t>
      </w:r>
    </w:p>
    <w:p w:rsidR="00A14293" w:rsidRPr="00D03965" w:rsidRDefault="00A14293" w:rsidP="00F47DA5">
      <w:pPr>
        <w:pStyle w:val="Default"/>
        <w:numPr>
          <w:ilvl w:val="0"/>
          <w:numId w:val="3"/>
        </w:numPr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Conducerile unităților de învățământ transmit inspectoratelor școlare </w:t>
      </w:r>
      <w:r w:rsidRPr="00D03965">
        <w:rPr>
          <w:rFonts w:asciiTheme="majorHAnsi" w:hAnsiTheme="majorHAnsi"/>
          <w:b/>
          <w:bCs/>
          <w:color w:val="00AF50"/>
        </w:rPr>
        <w:t xml:space="preserve">lista posturilor didactice </w:t>
      </w:r>
      <w:r w:rsidRPr="00D03965">
        <w:rPr>
          <w:rFonts w:asciiTheme="majorHAnsi" w:hAnsiTheme="majorHAnsi"/>
        </w:rPr>
        <w:t xml:space="preserve">de predare/catedrelor care fac obiectul etapelor de mobilitate pe baza </w:t>
      </w:r>
      <w:r w:rsidRPr="00D03965">
        <w:rPr>
          <w:rFonts w:asciiTheme="majorHAnsi" w:hAnsiTheme="majorHAnsi"/>
          <w:b/>
          <w:bCs/>
        </w:rPr>
        <w:t xml:space="preserve">procedurilor </w:t>
      </w:r>
      <w:r w:rsidRPr="00D03965">
        <w:rPr>
          <w:rFonts w:asciiTheme="majorHAnsi" w:hAnsiTheme="majorHAnsi"/>
        </w:rPr>
        <w:t xml:space="preserve">și </w:t>
      </w:r>
      <w:r w:rsidRPr="00D03965">
        <w:rPr>
          <w:rFonts w:asciiTheme="majorHAnsi" w:hAnsiTheme="majorHAnsi"/>
          <w:b/>
          <w:bCs/>
        </w:rPr>
        <w:t xml:space="preserve">machetelor </w:t>
      </w:r>
      <w:r w:rsidRPr="00D03965">
        <w:rPr>
          <w:rFonts w:asciiTheme="majorHAnsi" w:hAnsiTheme="majorHAnsi"/>
        </w:rPr>
        <w:t xml:space="preserve">stabilite la nivelul inspectoratului școlar, conform prevederilor </w:t>
      </w:r>
      <w:r w:rsidRPr="00D03965">
        <w:rPr>
          <w:rFonts w:asciiTheme="majorHAnsi" w:hAnsiTheme="majorHAnsi"/>
          <w:color w:val="00AF50"/>
        </w:rPr>
        <w:t xml:space="preserve">art. 30 alin. (1)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</w:rPr>
        <w:t xml:space="preserve">. </w:t>
      </w:r>
    </w:p>
    <w:p w:rsidR="00A14293" w:rsidRPr="00D03965" w:rsidRDefault="00A14293" w:rsidP="00B036E2">
      <w:pPr>
        <w:pStyle w:val="Default"/>
        <w:numPr>
          <w:ilvl w:val="0"/>
          <w:numId w:val="3"/>
        </w:numPr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Încadrarea personalului didactic </w:t>
      </w:r>
      <w:r w:rsidRPr="00D03965">
        <w:rPr>
          <w:rFonts w:asciiTheme="majorHAnsi" w:hAnsiTheme="majorHAnsi"/>
        </w:rPr>
        <w:t xml:space="preserve">de predare </w:t>
      </w:r>
      <w:r w:rsidRPr="00D03965">
        <w:rPr>
          <w:rFonts w:asciiTheme="majorHAnsi" w:hAnsiTheme="majorHAnsi"/>
          <w:b/>
          <w:bCs/>
        </w:rPr>
        <w:t xml:space="preserve">se face în această etapă </w:t>
      </w:r>
      <w:r w:rsidRPr="00D03965">
        <w:rPr>
          <w:rFonts w:asciiTheme="majorHAnsi" w:hAnsiTheme="majorHAnsi"/>
          <w:color w:val="00AF50"/>
        </w:rPr>
        <w:t xml:space="preserve">la nivelul minim de ore corespunzătoare normării postului; </w:t>
      </w:r>
      <w:r w:rsidRPr="00D03965">
        <w:rPr>
          <w:rFonts w:asciiTheme="majorHAnsi" w:hAnsiTheme="majorHAnsi"/>
          <w:b/>
          <w:bCs/>
        </w:rPr>
        <w:t xml:space="preserve">plata cu ora </w:t>
      </w:r>
      <w:r w:rsidRPr="00D03965">
        <w:rPr>
          <w:rFonts w:asciiTheme="majorHAnsi" w:hAnsiTheme="majorHAnsi"/>
        </w:rPr>
        <w:t xml:space="preserve">se solicită, conform Calendarului, în perioada </w:t>
      </w:r>
      <w:r w:rsidRPr="00D03965">
        <w:rPr>
          <w:rFonts w:asciiTheme="majorHAnsi" w:hAnsiTheme="majorHAnsi"/>
          <w:color w:val="00AF50"/>
        </w:rPr>
        <w:t>23-24 august 2022</w:t>
      </w:r>
      <w:r w:rsidRPr="00D03965">
        <w:rPr>
          <w:rFonts w:asciiTheme="majorHAnsi" w:hAnsiTheme="majorHAnsi"/>
        </w:rPr>
        <w:t xml:space="preserve">. </w:t>
      </w:r>
    </w:p>
    <w:p w:rsidR="00A14293" w:rsidRPr="00D03965" w:rsidRDefault="00A14293" w:rsidP="00B036E2">
      <w:pPr>
        <w:pStyle w:val="Default"/>
        <w:numPr>
          <w:ilvl w:val="0"/>
          <w:numId w:val="3"/>
        </w:numPr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  <w:color w:val="00AF50"/>
        </w:rPr>
        <w:t xml:space="preserve">PROIECTUL DE ÎNCADRARE </w:t>
      </w:r>
      <w:r w:rsidRPr="00D03965">
        <w:rPr>
          <w:rFonts w:asciiTheme="majorHAnsi" w:hAnsiTheme="majorHAnsi"/>
        </w:rPr>
        <w:t xml:space="preserve">este </w:t>
      </w:r>
      <w:r w:rsidRPr="00D03965">
        <w:rPr>
          <w:rFonts w:asciiTheme="majorHAnsi" w:hAnsiTheme="majorHAnsi"/>
          <w:b/>
          <w:bCs/>
        </w:rPr>
        <w:t xml:space="preserve">prezentat de directorul </w:t>
      </w:r>
      <w:r w:rsidRPr="00D03965">
        <w:rPr>
          <w:rFonts w:asciiTheme="majorHAnsi" w:hAnsiTheme="majorHAnsi"/>
        </w:rPr>
        <w:t xml:space="preserve">unităţii de învăţământ spre </w:t>
      </w:r>
      <w:r w:rsidRPr="00D03965">
        <w:rPr>
          <w:rFonts w:asciiTheme="majorHAnsi" w:hAnsiTheme="majorHAnsi"/>
          <w:b/>
          <w:bCs/>
          <w:color w:val="00AF50"/>
        </w:rPr>
        <w:t xml:space="preserve">analiză, corectare şi avizare </w:t>
      </w:r>
      <w:r w:rsidRPr="00D03965">
        <w:rPr>
          <w:rFonts w:asciiTheme="majorHAnsi" w:hAnsiTheme="majorHAnsi"/>
          <w:b/>
          <w:bCs/>
        </w:rPr>
        <w:t xml:space="preserve">Comisiei judeţene de mobilitate </w:t>
      </w:r>
      <w:r w:rsidRPr="00D03965">
        <w:rPr>
          <w:rFonts w:asciiTheme="majorHAnsi" w:hAnsiTheme="majorHAnsi"/>
        </w:rPr>
        <w:t xml:space="preserve">a personalului </w:t>
      </w:r>
      <w:r w:rsidRPr="00D03965">
        <w:rPr>
          <w:rFonts w:asciiTheme="majorHAnsi" w:hAnsiTheme="majorHAnsi"/>
        </w:rPr>
        <w:lastRenderedPageBreak/>
        <w:t xml:space="preserve">didactic din învăţământul preuniversitar </w:t>
      </w:r>
      <w:r w:rsidRPr="00D03965">
        <w:rPr>
          <w:rFonts w:asciiTheme="majorHAnsi" w:hAnsiTheme="majorHAnsi"/>
          <w:b/>
          <w:bCs/>
        </w:rPr>
        <w:t>constituite la nivelul inspectoratului şcolar</w:t>
      </w:r>
      <w:r w:rsidRPr="00D03965">
        <w:rPr>
          <w:rFonts w:asciiTheme="majorHAnsi" w:hAnsiTheme="majorHAnsi"/>
        </w:rPr>
        <w:t xml:space="preserve">, conform prevederilor </w:t>
      </w:r>
      <w:r w:rsidRPr="00D03965">
        <w:rPr>
          <w:rFonts w:asciiTheme="majorHAnsi" w:hAnsiTheme="majorHAnsi"/>
          <w:color w:val="00AF50"/>
        </w:rPr>
        <w:t xml:space="preserve">art. 31 alin. (9)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</w:rPr>
        <w:t xml:space="preserve">.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  <w:b/>
          <w:bCs/>
          <w:color w:val="00AF50"/>
        </w:rPr>
        <w:t xml:space="preserve">Calendarul general al perioadei în care se întocmeşte proiectul de încadrare: </w:t>
      </w:r>
    </w:p>
    <w:p w:rsidR="00A14293" w:rsidRPr="00D03965" w:rsidRDefault="00A14293" w:rsidP="00B036E2">
      <w:pPr>
        <w:pStyle w:val="Default"/>
        <w:numPr>
          <w:ilvl w:val="0"/>
          <w:numId w:val="1"/>
        </w:numPr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>10-20 ianuarie 2022</w:t>
      </w:r>
      <w:r w:rsidRPr="00D03965">
        <w:rPr>
          <w:rFonts w:asciiTheme="majorHAnsi" w:hAnsiTheme="majorHAnsi"/>
        </w:rPr>
        <w:t xml:space="preserve">, verificarea şi </w:t>
      </w:r>
      <w:r w:rsidRPr="00D03965">
        <w:rPr>
          <w:rFonts w:asciiTheme="majorHAnsi" w:hAnsiTheme="majorHAnsi"/>
          <w:b/>
          <w:bCs/>
        </w:rPr>
        <w:t xml:space="preserve">actualizarea deciziilor </w:t>
      </w:r>
      <w:r w:rsidRPr="00D03965">
        <w:rPr>
          <w:rFonts w:asciiTheme="majorHAnsi" w:hAnsiTheme="majorHAnsi"/>
        </w:rPr>
        <w:t xml:space="preserve">de numire/transfer/repartizare; </w:t>
      </w:r>
    </w:p>
    <w:p w:rsidR="00A14293" w:rsidRPr="00D03965" w:rsidRDefault="00A14293" w:rsidP="00B036E2">
      <w:pPr>
        <w:pStyle w:val="Default"/>
        <w:numPr>
          <w:ilvl w:val="0"/>
          <w:numId w:val="1"/>
        </w:numPr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>10-18 ianuarie 2022</w:t>
      </w:r>
      <w:r w:rsidRPr="00D03965">
        <w:rPr>
          <w:rFonts w:asciiTheme="majorHAnsi" w:hAnsiTheme="majorHAnsi"/>
          <w:b/>
          <w:bCs/>
          <w:color w:val="6F2F9F"/>
        </w:rPr>
        <w:t xml:space="preserve">, </w:t>
      </w:r>
      <w:r w:rsidRPr="00D03965">
        <w:rPr>
          <w:rFonts w:asciiTheme="majorHAnsi" w:hAnsiTheme="majorHAnsi"/>
        </w:rPr>
        <w:t xml:space="preserve">înfiinţarea/desfiinţarea </w:t>
      </w:r>
      <w:r w:rsidRPr="00D03965">
        <w:rPr>
          <w:rFonts w:asciiTheme="majorHAnsi" w:hAnsiTheme="majorHAnsi"/>
          <w:b/>
          <w:bCs/>
        </w:rPr>
        <w:t>consorţiilor şcolare</w:t>
      </w:r>
      <w:r w:rsidRPr="00D03965">
        <w:rPr>
          <w:rFonts w:asciiTheme="majorHAnsi" w:hAnsiTheme="majorHAnsi"/>
        </w:rPr>
        <w:t xml:space="preserve">, aderarea la un consorţiu/retragerea dintr-un consorţiu. </w:t>
      </w:r>
    </w:p>
    <w:p w:rsidR="00A14293" w:rsidRPr="00D03965" w:rsidRDefault="00B036E2" w:rsidP="00FD79E8">
      <w:pPr>
        <w:pStyle w:val="Default"/>
        <w:spacing w:after="38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 w:cs="Wingdings"/>
          <w:color w:val="00AF50"/>
        </w:rPr>
        <w:t>-</w:t>
      </w:r>
      <w:r w:rsidR="00FD79E8">
        <w:rPr>
          <w:rFonts w:asciiTheme="majorHAnsi" w:hAnsiTheme="majorHAnsi" w:cs="Wingdings"/>
          <w:color w:val="00AF50"/>
        </w:rPr>
        <w:t xml:space="preserve">  </w:t>
      </w:r>
      <w:r w:rsidR="00A14293" w:rsidRPr="00D03965">
        <w:rPr>
          <w:rFonts w:asciiTheme="majorHAnsi" w:hAnsiTheme="majorHAnsi"/>
          <w:color w:val="00AF50"/>
        </w:rPr>
        <w:t>10-27 ianuarie 2022</w:t>
      </w:r>
      <w:r w:rsidR="00A14293" w:rsidRPr="00D03965">
        <w:rPr>
          <w:rFonts w:asciiTheme="majorHAnsi" w:hAnsiTheme="majorHAnsi"/>
        </w:rPr>
        <w:t xml:space="preserve">, </w:t>
      </w:r>
      <w:r w:rsidR="00A14293" w:rsidRPr="00D03965">
        <w:rPr>
          <w:rFonts w:asciiTheme="majorHAnsi" w:hAnsiTheme="majorHAnsi"/>
          <w:b/>
          <w:bCs/>
        </w:rPr>
        <w:t xml:space="preserve">constituirea posturilor </w:t>
      </w:r>
      <w:r w:rsidR="00A14293" w:rsidRPr="00D03965">
        <w:rPr>
          <w:rFonts w:asciiTheme="majorHAnsi" w:hAnsiTheme="majorHAnsi"/>
        </w:rPr>
        <w:t xml:space="preserve">didactice/catedrelor la nivelul unităţilor de învăţământ/consorţiilor şcolare. </w:t>
      </w:r>
    </w:p>
    <w:p w:rsidR="00A14293" w:rsidRPr="00D03965" w:rsidRDefault="00B036E2" w:rsidP="00B036E2">
      <w:pPr>
        <w:pStyle w:val="Default"/>
        <w:spacing w:after="38"/>
        <w:ind w:firstLine="360"/>
        <w:jc w:val="both"/>
        <w:rPr>
          <w:rFonts w:asciiTheme="majorHAnsi" w:hAnsiTheme="majorHAnsi"/>
        </w:rPr>
      </w:pPr>
      <w:r>
        <w:rPr>
          <w:rFonts w:asciiTheme="majorHAnsi" w:hAnsiTheme="majorHAnsi" w:cs="Wingdings"/>
          <w:color w:val="00AF50"/>
        </w:rPr>
        <w:t>-</w:t>
      </w:r>
      <w:r w:rsidR="00FD79E8">
        <w:rPr>
          <w:rFonts w:asciiTheme="majorHAnsi" w:hAnsiTheme="majorHAnsi" w:cs="Wingdings"/>
          <w:color w:val="00AF50"/>
        </w:rPr>
        <w:t xml:space="preserve">   </w:t>
      </w:r>
      <w:r w:rsidR="00A14293" w:rsidRPr="00D03965">
        <w:rPr>
          <w:rFonts w:asciiTheme="majorHAnsi" w:hAnsiTheme="majorHAnsi"/>
          <w:color w:val="00AF50"/>
        </w:rPr>
        <w:t>25-31 ianuarie 2022</w:t>
      </w:r>
      <w:r w:rsidR="00A14293" w:rsidRPr="00D03965">
        <w:rPr>
          <w:rFonts w:asciiTheme="majorHAnsi" w:hAnsiTheme="majorHAnsi"/>
        </w:rPr>
        <w:t xml:space="preserve">, înregistrarea la secretariatul unităţilor a </w:t>
      </w:r>
      <w:r w:rsidR="00A14293" w:rsidRPr="00D03965">
        <w:rPr>
          <w:rFonts w:asciiTheme="majorHAnsi" w:hAnsiTheme="majorHAnsi"/>
          <w:b/>
          <w:bCs/>
        </w:rPr>
        <w:t xml:space="preserve">cererilor titularilor </w:t>
      </w:r>
      <w:r w:rsidR="00A14293" w:rsidRPr="00D03965">
        <w:rPr>
          <w:rFonts w:asciiTheme="majorHAnsi" w:hAnsiTheme="majorHAnsi"/>
        </w:rPr>
        <w:t xml:space="preserve">pentru constituirea normei şi încadrarea în anul școlar 2022-2023. </w:t>
      </w:r>
    </w:p>
    <w:p w:rsidR="00A14293" w:rsidRPr="00D03965" w:rsidRDefault="00B036E2" w:rsidP="00B036E2">
      <w:pPr>
        <w:pStyle w:val="Default"/>
        <w:spacing w:after="38"/>
        <w:ind w:firstLine="360"/>
        <w:jc w:val="both"/>
        <w:rPr>
          <w:rFonts w:asciiTheme="majorHAnsi" w:hAnsiTheme="majorHAnsi"/>
        </w:rPr>
      </w:pPr>
      <w:r>
        <w:rPr>
          <w:rFonts w:asciiTheme="majorHAnsi" w:hAnsiTheme="majorHAnsi" w:cs="Wingdings"/>
          <w:color w:val="00AF50"/>
        </w:rPr>
        <w:t xml:space="preserve">- </w:t>
      </w:r>
      <w:r w:rsidR="00FD79E8">
        <w:rPr>
          <w:rFonts w:asciiTheme="majorHAnsi" w:hAnsiTheme="majorHAnsi" w:cs="Wingdings"/>
          <w:color w:val="00AF50"/>
        </w:rPr>
        <w:t xml:space="preserve">  </w:t>
      </w:r>
      <w:r w:rsidR="00A14293" w:rsidRPr="00D03965">
        <w:rPr>
          <w:rFonts w:asciiTheme="majorHAnsi" w:hAnsiTheme="majorHAnsi"/>
          <w:color w:val="00AF50"/>
        </w:rPr>
        <w:t xml:space="preserve">1-9 februarie 2022, </w:t>
      </w:r>
      <w:r w:rsidR="00A14293" w:rsidRPr="00D03965">
        <w:rPr>
          <w:rFonts w:asciiTheme="majorHAnsi" w:hAnsiTheme="majorHAnsi"/>
        </w:rPr>
        <w:t xml:space="preserve">depunerea cererilor titularilor pentru </w:t>
      </w:r>
      <w:r w:rsidR="00A14293" w:rsidRPr="00D03965">
        <w:rPr>
          <w:rFonts w:asciiTheme="majorHAnsi" w:hAnsiTheme="majorHAnsi"/>
          <w:b/>
          <w:bCs/>
        </w:rPr>
        <w:t xml:space="preserve">reducerea normei </w:t>
      </w:r>
      <w:r w:rsidR="00A14293" w:rsidRPr="00D03965">
        <w:rPr>
          <w:rFonts w:asciiTheme="majorHAnsi" w:hAnsiTheme="majorHAnsi"/>
        </w:rPr>
        <w:t xml:space="preserve">didactice cu 2 ore pe săptămână. </w:t>
      </w:r>
    </w:p>
    <w:p w:rsidR="00A14293" w:rsidRPr="00D03965" w:rsidRDefault="00A14293" w:rsidP="00B036E2">
      <w:pPr>
        <w:pStyle w:val="Default"/>
        <w:numPr>
          <w:ilvl w:val="0"/>
          <w:numId w:val="4"/>
        </w:numPr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>25-31 ianuarie 2022</w:t>
      </w:r>
      <w:r w:rsidRPr="00D03965">
        <w:rPr>
          <w:rFonts w:asciiTheme="majorHAnsi" w:hAnsiTheme="majorHAnsi"/>
        </w:rPr>
        <w:t xml:space="preserve">, înregistrarea la secretariatul unităţii a cererilor </w:t>
      </w:r>
      <w:r w:rsidRPr="00D03965">
        <w:rPr>
          <w:rFonts w:asciiTheme="majorHAnsi" w:hAnsiTheme="majorHAnsi"/>
          <w:b/>
          <w:bCs/>
        </w:rPr>
        <w:t xml:space="preserve">debutanţilor </w:t>
      </w:r>
      <w:r w:rsidRPr="00D03965">
        <w:rPr>
          <w:rFonts w:asciiTheme="majorHAnsi" w:hAnsiTheme="majorHAnsi"/>
        </w:rPr>
        <w:t>(</w:t>
      </w:r>
      <w:r w:rsidRPr="00D03965">
        <w:rPr>
          <w:rFonts w:asciiTheme="majorHAnsi" w:hAnsiTheme="majorHAnsi"/>
          <w:color w:val="6F2F9F"/>
        </w:rPr>
        <w:t>art. 21 alin.(4-6)</w:t>
      </w:r>
      <w:r w:rsidRPr="00D03965">
        <w:rPr>
          <w:rFonts w:asciiTheme="majorHAnsi" w:hAnsiTheme="majorHAnsi"/>
        </w:rPr>
        <w:t xml:space="preserve">) şi ale </w:t>
      </w:r>
      <w:r w:rsidRPr="00D03965">
        <w:rPr>
          <w:rFonts w:asciiTheme="majorHAnsi" w:hAnsiTheme="majorHAnsi"/>
          <w:b/>
          <w:bCs/>
        </w:rPr>
        <w:t xml:space="preserve">angajaţilor </w:t>
      </w:r>
      <w:r w:rsidRPr="00D03965">
        <w:rPr>
          <w:rFonts w:asciiTheme="majorHAnsi" w:hAnsiTheme="majorHAnsi"/>
        </w:rPr>
        <w:t xml:space="preserve">pe durata viabilităţii postului în vederea constituirii normei pentru anul şcolar 2022-2023; </w:t>
      </w:r>
    </w:p>
    <w:p w:rsidR="00A14293" w:rsidRPr="00D03965" w:rsidRDefault="00A14293" w:rsidP="00D03965">
      <w:pPr>
        <w:pStyle w:val="Default"/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>20-21 ianuarie 2022</w:t>
      </w:r>
      <w:r w:rsidRPr="00D03965">
        <w:rPr>
          <w:rFonts w:asciiTheme="majorHAnsi" w:hAnsiTheme="majorHAnsi"/>
        </w:rPr>
        <w:t xml:space="preserve">, înregistrarea cererilor de </w:t>
      </w:r>
      <w:r w:rsidRPr="00D03965">
        <w:rPr>
          <w:rFonts w:asciiTheme="majorHAnsi" w:hAnsiTheme="majorHAnsi"/>
          <w:b/>
          <w:bCs/>
        </w:rPr>
        <w:t xml:space="preserve">întregire a normei didactice </w:t>
      </w:r>
      <w:r w:rsidRPr="00D03965">
        <w:rPr>
          <w:rFonts w:asciiTheme="majorHAnsi" w:hAnsiTheme="majorHAnsi"/>
        </w:rPr>
        <w:t xml:space="preserve">a titularilor/angajaţilor pe durata de viabilitate a postului în două sau mai multe unităţi/specialităţi; </w:t>
      </w:r>
    </w:p>
    <w:p w:rsidR="00A14293" w:rsidRPr="00D03965" w:rsidRDefault="00A14293" w:rsidP="00D03965">
      <w:pPr>
        <w:pStyle w:val="Default"/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>10-20 ianuarie 2022</w:t>
      </w:r>
      <w:r w:rsidRPr="00D03965">
        <w:rPr>
          <w:rFonts w:asciiTheme="majorHAnsi" w:hAnsiTheme="majorHAnsi"/>
        </w:rPr>
        <w:t xml:space="preserve">, înregistrarea cererilor de </w:t>
      </w:r>
      <w:r w:rsidRPr="00D03965">
        <w:rPr>
          <w:rFonts w:asciiTheme="majorHAnsi" w:hAnsiTheme="majorHAnsi"/>
          <w:b/>
          <w:bCs/>
        </w:rPr>
        <w:t xml:space="preserve">transfer </w:t>
      </w:r>
      <w:r w:rsidRPr="00D03965">
        <w:rPr>
          <w:rFonts w:asciiTheme="majorHAnsi" w:hAnsiTheme="majorHAnsi"/>
        </w:rPr>
        <w:t xml:space="preserve">în unitate pentru personalul didactic titular detaşat în anul şcolar 2021-2022, pentru nesoluţionarea restrângerii de activitate, conform prevederilor </w:t>
      </w:r>
      <w:r w:rsidRPr="00D03965">
        <w:rPr>
          <w:rFonts w:asciiTheme="majorHAnsi" w:hAnsiTheme="majorHAnsi"/>
          <w:b/>
          <w:bCs/>
        </w:rPr>
        <w:t>art. 27</w:t>
      </w:r>
      <w:r w:rsidRPr="00D03965">
        <w:rPr>
          <w:rFonts w:asciiTheme="majorHAnsi" w:hAnsiTheme="majorHAnsi"/>
        </w:rPr>
        <w:t xml:space="preserve">; </w:t>
      </w:r>
    </w:p>
    <w:p w:rsidR="00A14293" w:rsidRPr="00D03965" w:rsidRDefault="00A14293" w:rsidP="00D03965">
      <w:pPr>
        <w:pStyle w:val="Default"/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>20-26 ianuarie 2022</w:t>
      </w:r>
      <w:r w:rsidRPr="00D03965">
        <w:rPr>
          <w:rFonts w:asciiTheme="majorHAnsi" w:hAnsiTheme="majorHAnsi"/>
        </w:rPr>
        <w:t xml:space="preserve">, soluţionarea </w:t>
      </w:r>
      <w:r w:rsidRPr="00D03965">
        <w:rPr>
          <w:rFonts w:asciiTheme="majorHAnsi" w:hAnsiTheme="majorHAnsi"/>
          <w:b/>
          <w:bCs/>
        </w:rPr>
        <w:t xml:space="preserve">completării de normă </w:t>
      </w:r>
      <w:r w:rsidRPr="00D03965">
        <w:rPr>
          <w:rFonts w:asciiTheme="majorHAnsi" w:hAnsiTheme="majorHAnsi"/>
        </w:rPr>
        <w:t xml:space="preserve">pe perioadă determinată la nivelul unităţii şcolare, al consorţiului şcolar sau în unităţi de învăţământ din aceeaşi localitate şi formularea propunerilor de completare pe perioadă nedeterminată pentru cadrele didactice </w:t>
      </w:r>
      <w:r w:rsidRPr="00D03965">
        <w:rPr>
          <w:rFonts w:asciiTheme="majorHAnsi" w:hAnsiTheme="majorHAnsi"/>
          <w:b/>
          <w:bCs/>
        </w:rPr>
        <w:t>titulare</w:t>
      </w:r>
      <w:r w:rsidRPr="00D03965">
        <w:rPr>
          <w:rFonts w:asciiTheme="majorHAnsi" w:hAnsiTheme="majorHAnsi"/>
        </w:rPr>
        <w:t xml:space="preserve">; </w:t>
      </w:r>
    </w:p>
    <w:p w:rsidR="00A14293" w:rsidRPr="00D03965" w:rsidRDefault="00A14293" w:rsidP="00D03965">
      <w:pPr>
        <w:pStyle w:val="Default"/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>20-27 ianuarie 2022</w:t>
      </w:r>
      <w:r w:rsidRPr="00D03965">
        <w:rPr>
          <w:rFonts w:asciiTheme="majorHAnsi" w:hAnsiTheme="majorHAnsi"/>
        </w:rPr>
        <w:t xml:space="preserve">, soluţionarea </w:t>
      </w:r>
      <w:r w:rsidRPr="00D03965">
        <w:rPr>
          <w:rFonts w:asciiTheme="majorHAnsi" w:hAnsiTheme="majorHAnsi"/>
          <w:b/>
          <w:bCs/>
        </w:rPr>
        <w:t xml:space="preserve">completării de normă </w:t>
      </w:r>
      <w:r w:rsidRPr="00D03965">
        <w:rPr>
          <w:rFonts w:asciiTheme="majorHAnsi" w:hAnsiTheme="majorHAnsi"/>
        </w:rPr>
        <w:t xml:space="preserve">pe perioadă determinată la nivelul unităţii şcolare, al consorţiului şcolar sau în unităţi de învăţământ din aceeaşi localitate, pentru cadrele didactice </w:t>
      </w:r>
      <w:r w:rsidRPr="00D03965">
        <w:rPr>
          <w:rFonts w:asciiTheme="majorHAnsi" w:hAnsiTheme="majorHAnsi"/>
          <w:b/>
          <w:bCs/>
        </w:rPr>
        <w:t xml:space="preserve">debutante </w:t>
      </w:r>
      <w:r w:rsidRPr="00D03965">
        <w:rPr>
          <w:rFonts w:asciiTheme="majorHAnsi" w:hAnsiTheme="majorHAnsi"/>
        </w:rPr>
        <w:t xml:space="preserve">prevăzute la art. 21 alin. (4) şi (6) din </w:t>
      </w:r>
      <w:r w:rsidRPr="00D03965">
        <w:rPr>
          <w:rFonts w:asciiTheme="majorHAnsi" w:hAnsiTheme="majorHAnsi"/>
          <w:i/>
          <w:iCs/>
        </w:rPr>
        <w:t>Metodologie</w:t>
      </w:r>
      <w:r w:rsidRPr="00D03965">
        <w:rPr>
          <w:rFonts w:asciiTheme="majorHAnsi" w:hAnsiTheme="majorHAnsi"/>
        </w:rPr>
        <w:t xml:space="preserve">;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>20-28 ianuarie 2022</w:t>
      </w:r>
      <w:r w:rsidRPr="00D03965">
        <w:rPr>
          <w:rFonts w:asciiTheme="majorHAnsi" w:hAnsiTheme="majorHAnsi"/>
        </w:rPr>
        <w:t xml:space="preserve">, completarea normei didactice de predare pe perioadă determinată, la nivelul unităţilor de învăţământ în care sunt angajate, pentru cadrele didactice angajate pe </w:t>
      </w:r>
      <w:r w:rsidRPr="00D03965">
        <w:rPr>
          <w:rFonts w:asciiTheme="majorHAnsi" w:hAnsiTheme="majorHAnsi"/>
          <w:b/>
          <w:bCs/>
        </w:rPr>
        <w:t>durata de viabilitate a postului</w:t>
      </w:r>
      <w:r w:rsidRPr="00D03965">
        <w:rPr>
          <w:rFonts w:asciiTheme="majorHAnsi" w:hAnsiTheme="majorHAnsi"/>
        </w:rPr>
        <w:t xml:space="preserve">/catedrei, cărora li se poate constitui cel puţin 1/2 normă didactică în baza documentelor de repartizare pe post/catedră; </w:t>
      </w:r>
    </w:p>
    <w:p w:rsidR="00A14293" w:rsidRPr="00D03965" w:rsidRDefault="00A14293" w:rsidP="00D03965">
      <w:pPr>
        <w:pStyle w:val="Default"/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>13-20 ianuarie 2022</w:t>
      </w:r>
      <w:r w:rsidRPr="00D03965">
        <w:rPr>
          <w:rFonts w:asciiTheme="majorHAnsi" w:hAnsiTheme="majorHAnsi"/>
          <w:b/>
          <w:bCs/>
          <w:color w:val="6F2F9F"/>
        </w:rPr>
        <w:t xml:space="preserve">, </w:t>
      </w:r>
      <w:r w:rsidRPr="00D03965">
        <w:rPr>
          <w:rFonts w:asciiTheme="majorHAnsi" w:hAnsiTheme="majorHAnsi"/>
          <w:b/>
          <w:bCs/>
        </w:rPr>
        <w:t xml:space="preserve">întocmirea listelor </w:t>
      </w:r>
      <w:r w:rsidRPr="00D03965">
        <w:rPr>
          <w:rFonts w:asciiTheme="majorHAnsi" w:hAnsiTheme="majorHAnsi"/>
        </w:rPr>
        <w:t xml:space="preserve">cuprinzând personalul didactic titular care îndeplinește </w:t>
      </w:r>
      <w:r w:rsidRPr="00D03965">
        <w:rPr>
          <w:rFonts w:asciiTheme="majorHAnsi" w:hAnsiTheme="majorHAnsi"/>
          <w:b/>
          <w:bCs/>
        </w:rPr>
        <w:t xml:space="preserve">condițiile legale de pensionare </w:t>
      </w:r>
      <w:r w:rsidRPr="00D03965">
        <w:rPr>
          <w:rFonts w:asciiTheme="majorHAnsi" w:hAnsiTheme="majorHAnsi"/>
        </w:rPr>
        <w:t xml:space="preserve">la 1 septembrie 2022 și comunicarea acestora la inspectoratul școlar. </w:t>
      </w:r>
    </w:p>
    <w:p w:rsidR="00A14293" w:rsidRPr="00D03965" w:rsidRDefault="00A14293" w:rsidP="00D03965">
      <w:pPr>
        <w:pStyle w:val="Default"/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>20-27 ianuarie 2022</w:t>
      </w:r>
      <w:r w:rsidRPr="00D03965">
        <w:rPr>
          <w:rFonts w:asciiTheme="majorHAnsi" w:hAnsiTheme="majorHAnsi"/>
          <w:b/>
          <w:bCs/>
          <w:color w:val="6F2F9F"/>
        </w:rPr>
        <w:t xml:space="preserve">, </w:t>
      </w:r>
      <w:r w:rsidRPr="00D03965">
        <w:rPr>
          <w:rFonts w:asciiTheme="majorHAnsi" w:hAnsiTheme="majorHAnsi"/>
          <w:b/>
          <w:bCs/>
        </w:rPr>
        <w:t xml:space="preserve">întocmirea listelor </w:t>
      </w:r>
      <w:r w:rsidRPr="00D03965">
        <w:rPr>
          <w:rFonts w:asciiTheme="majorHAnsi" w:hAnsiTheme="majorHAnsi"/>
        </w:rPr>
        <w:t xml:space="preserve">cuprinzând </w:t>
      </w:r>
      <w:r w:rsidRPr="00D03965">
        <w:rPr>
          <w:rFonts w:asciiTheme="majorHAnsi" w:hAnsiTheme="majorHAnsi"/>
          <w:b/>
          <w:bCs/>
        </w:rPr>
        <w:t>cadrele didactice titulare, femei</w:t>
      </w:r>
      <w:r w:rsidRPr="00D03965">
        <w:rPr>
          <w:rFonts w:asciiTheme="majorHAnsi" w:hAnsiTheme="majorHAnsi"/>
        </w:rPr>
        <w:t xml:space="preserve">, care optează pentru menţinerea în activitate ca titular </w:t>
      </w:r>
      <w:r w:rsidRPr="00D03965">
        <w:rPr>
          <w:rFonts w:asciiTheme="majorHAnsi" w:hAnsiTheme="majorHAnsi"/>
          <w:i/>
          <w:iCs/>
        </w:rPr>
        <w:t>până la împlinirea vârstei de 65 de ani</w:t>
      </w:r>
      <w:r w:rsidRPr="00D03965">
        <w:rPr>
          <w:rFonts w:asciiTheme="majorHAnsi" w:hAnsiTheme="majorHAnsi"/>
        </w:rPr>
        <w:t xml:space="preserve">, în baza Deciziei Curţii Constituţionale nr. 387/2018. </w:t>
      </w:r>
    </w:p>
    <w:p w:rsidR="00A14293" w:rsidRPr="00D03965" w:rsidRDefault="00A14293" w:rsidP="00D03965">
      <w:pPr>
        <w:pStyle w:val="Default"/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>20-27 ianuarie 2022</w:t>
      </w:r>
      <w:r w:rsidRPr="00D03965">
        <w:rPr>
          <w:rFonts w:asciiTheme="majorHAnsi" w:hAnsiTheme="majorHAnsi"/>
          <w:b/>
          <w:bCs/>
          <w:color w:val="6F2F9F"/>
        </w:rPr>
        <w:t xml:space="preserve">, </w:t>
      </w:r>
      <w:r w:rsidRPr="00D03965">
        <w:rPr>
          <w:rFonts w:asciiTheme="majorHAnsi" w:hAnsiTheme="majorHAnsi"/>
          <w:b/>
          <w:bCs/>
        </w:rPr>
        <w:t xml:space="preserve">soluţionarea cererilor </w:t>
      </w:r>
      <w:r w:rsidRPr="00D03965">
        <w:rPr>
          <w:rFonts w:asciiTheme="majorHAnsi" w:hAnsiTheme="majorHAnsi"/>
        </w:rPr>
        <w:t xml:space="preserve">personalului didactic care solicită </w:t>
      </w:r>
      <w:r w:rsidRPr="00D03965">
        <w:rPr>
          <w:rFonts w:asciiTheme="majorHAnsi" w:hAnsiTheme="majorHAnsi"/>
          <w:b/>
          <w:bCs/>
        </w:rPr>
        <w:t xml:space="preserve">menținerea în activitate ca titular </w:t>
      </w:r>
      <w:r w:rsidRPr="00D03965">
        <w:rPr>
          <w:rFonts w:asciiTheme="majorHAnsi" w:hAnsiTheme="majorHAnsi"/>
        </w:rPr>
        <w:t xml:space="preserve">în funcţia didactică, în anul şcolar 2022-2023. </w:t>
      </w:r>
    </w:p>
    <w:p w:rsidR="00A14293" w:rsidRPr="00D03965" w:rsidRDefault="00A14293" w:rsidP="00D03965">
      <w:pPr>
        <w:pStyle w:val="Default"/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>20 ianuarie–10 februarie 2022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b/>
          <w:bCs/>
        </w:rPr>
        <w:t xml:space="preserve">desemnarea </w:t>
      </w:r>
      <w:r w:rsidRPr="00D03965">
        <w:rPr>
          <w:rFonts w:asciiTheme="majorHAnsi" w:hAnsiTheme="majorHAnsi"/>
        </w:rPr>
        <w:t xml:space="preserve">prin </w:t>
      </w:r>
      <w:r w:rsidRPr="00D03965">
        <w:rPr>
          <w:rFonts w:asciiTheme="majorHAnsi" w:hAnsiTheme="majorHAnsi"/>
          <w:b/>
          <w:bCs/>
        </w:rPr>
        <w:t xml:space="preserve">evaluare obiectivă </w:t>
      </w:r>
      <w:r w:rsidRPr="00D03965">
        <w:rPr>
          <w:rFonts w:asciiTheme="majorHAnsi" w:hAnsiTheme="majorHAnsi"/>
        </w:rPr>
        <w:t xml:space="preserve">/ </w:t>
      </w:r>
      <w:r w:rsidRPr="00D03965">
        <w:rPr>
          <w:rFonts w:asciiTheme="majorHAnsi" w:hAnsiTheme="majorHAnsi"/>
          <w:b/>
          <w:bCs/>
        </w:rPr>
        <w:t xml:space="preserve">concurs </w:t>
      </w:r>
      <w:r w:rsidRPr="00D03965">
        <w:rPr>
          <w:rFonts w:asciiTheme="majorHAnsi" w:hAnsiTheme="majorHAnsi"/>
        </w:rPr>
        <w:t xml:space="preserve">la nivelul unităţii de învățământ a personalului didactic de predare care intră în </w:t>
      </w:r>
      <w:r w:rsidRPr="00D03965">
        <w:rPr>
          <w:rFonts w:asciiTheme="majorHAnsi" w:hAnsiTheme="majorHAnsi"/>
          <w:b/>
          <w:bCs/>
        </w:rPr>
        <w:t xml:space="preserve">reducere de activitate </w:t>
      </w:r>
      <w:r w:rsidRPr="00D03965">
        <w:rPr>
          <w:rFonts w:asciiTheme="majorHAnsi" w:hAnsiTheme="majorHAnsi"/>
        </w:rPr>
        <w:t xml:space="preserve">în anul şcolar 2022-2023. </w:t>
      </w:r>
    </w:p>
    <w:p w:rsidR="00A14293" w:rsidRPr="00D03965" w:rsidRDefault="00A14293" w:rsidP="00D03965">
      <w:pPr>
        <w:pStyle w:val="Default"/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lastRenderedPageBreak/>
        <w:t>10 ianuarie – 4 februarie 2022</w:t>
      </w:r>
      <w:r w:rsidRPr="00D03965">
        <w:rPr>
          <w:rFonts w:asciiTheme="majorHAnsi" w:hAnsiTheme="majorHAnsi"/>
        </w:rPr>
        <w:t xml:space="preserve">, directorul întocmeşte </w:t>
      </w:r>
      <w:r w:rsidRPr="00D03965">
        <w:rPr>
          <w:rFonts w:asciiTheme="majorHAnsi" w:hAnsiTheme="majorHAnsi"/>
          <w:b/>
          <w:bCs/>
        </w:rPr>
        <w:t xml:space="preserve">PROIECTUL DE ÎNCADRARE </w:t>
      </w:r>
      <w:r w:rsidRPr="00D03965">
        <w:rPr>
          <w:rFonts w:asciiTheme="majorHAnsi" w:hAnsiTheme="majorHAnsi"/>
        </w:rPr>
        <w:t xml:space="preserve">a unităţii pentru anul şcolar 2022-2023. </w:t>
      </w:r>
    </w:p>
    <w:p w:rsidR="00A14293" w:rsidRPr="00D03965" w:rsidRDefault="00A14293" w:rsidP="00D03965">
      <w:pPr>
        <w:pStyle w:val="Default"/>
        <w:spacing w:after="38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>7-10 februarie 2022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b/>
          <w:bCs/>
        </w:rPr>
        <w:t xml:space="preserve">Proiectul de încadrare </w:t>
      </w:r>
      <w:r w:rsidRPr="00D03965">
        <w:rPr>
          <w:rFonts w:asciiTheme="majorHAnsi" w:hAnsiTheme="majorHAnsi"/>
        </w:rPr>
        <w:t xml:space="preserve">şi </w:t>
      </w:r>
      <w:r w:rsidRPr="00D03965">
        <w:rPr>
          <w:rFonts w:asciiTheme="majorHAnsi" w:hAnsiTheme="majorHAnsi"/>
          <w:b/>
          <w:bCs/>
        </w:rPr>
        <w:t xml:space="preserve">lista posturilor </w:t>
      </w:r>
      <w:r w:rsidRPr="00D03965">
        <w:rPr>
          <w:rFonts w:asciiTheme="majorHAnsi" w:hAnsiTheme="majorHAnsi"/>
        </w:rPr>
        <w:t xml:space="preserve">didactice/catedrelor vacante/rezervate se analizează în consiliul profesoral şi se aprobă în consiliul de administraţie al unităţii. </w:t>
      </w:r>
    </w:p>
    <w:p w:rsidR="00A14293" w:rsidRPr="00D03965" w:rsidRDefault="00A14293" w:rsidP="00D03965">
      <w:pPr>
        <w:pStyle w:val="Default"/>
        <w:spacing w:after="38"/>
        <w:jc w:val="both"/>
        <w:rPr>
          <w:rFonts w:asciiTheme="majorHAnsi" w:hAnsiTheme="majorHAnsi"/>
          <w:color w:val="6F2F9F"/>
        </w:rPr>
      </w:pPr>
      <w:r w:rsidRPr="00D03965">
        <w:rPr>
          <w:rFonts w:asciiTheme="majorHAnsi" w:hAnsiTheme="majorHAnsi"/>
          <w:color w:val="00AF50"/>
        </w:rPr>
        <w:t>20 ianuarie–10 februarie 2022</w:t>
      </w:r>
      <w:r w:rsidRPr="00D03965">
        <w:rPr>
          <w:rFonts w:asciiTheme="majorHAnsi" w:hAnsiTheme="majorHAnsi"/>
          <w:b/>
          <w:bCs/>
          <w:color w:val="6F2F9F"/>
        </w:rPr>
        <w:t xml:space="preserve">, </w:t>
      </w:r>
      <w:r w:rsidRPr="00D03965">
        <w:rPr>
          <w:rFonts w:asciiTheme="majorHAnsi" w:hAnsiTheme="majorHAnsi"/>
        </w:rPr>
        <w:t xml:space="preserve">se verifică în aplicaţia </w:t>
      </w:r>
      <w:r w:rsidRPr="00D03965">
        <w:rPr>
          <w:rFonts w:asciiTheme="majorHAnsi" w:hAnsiTheme="majorHAnsi"/>
          <w:b/>
          <w:bCs/>
          <w:color w:val="6F2F9F"/>
        </w:rPr>
        <w:t xml:space="preserve">SIIIR, modulul Resurse umane/Personal </w:t>
      </w:r>
      <w:r w:rsidRPr="00D03965">
        <w:rPr>
          <w:rFonts w:asciiTheme="majorHAnsi" w:hAnsiTheme="majorHAnsi"/>
        </w:rPr>
        <w:t xml:space="preserve">toate </w:t>
      </w:r>
      <w:r w:rsidRPr="00D03965">
        <w:rPr>
          <w:rFonts w:asciiTheme="majorHAnsi" w:hAnsiTheme="majorHAnsi"/>
          <w:b/>
          <w:bCs/>
        </w:rPr>
        <w:t xml:space="preserve">posturile </w:t>
      </w:r>
      <w:r w:rsidRPr="00D03965">
        <w:rPr>
          <w:rFonts w:asciiTheme="majorHAnsi" w:hAnsiTheme="majorHAnsi"/>
        </w:rPr>
        <w:t xml:space="preserve">vacante/rezervate, complete şi incomplete constituite pentru anul şcolar curent 2021-2022 precum şi </w:t>
      </w:r>
      <w:r w:rsidRPr="00D03965">
        <w:rPr>
          <w:rFonts w:asciiTheme="majorHAnsi" w:hAnsiTheme="majorHAnsi"/>
          <w:b/>
          <w:bCs/>
        </w:rPr>
        <w:t xml:space="preserve">încadrarea </w:t>
      </w:r>
      <w:r w:rsidRPr="00D03965">
        <w:rPr>
          <w:rFonts w:asciiTheme="majorHAnsi" w:hAnsiTheme="majorHAnsi"/>
        </w:rPr>
        <w:t xml:space="preserve">personalului didactic titular, a </w:t>
      </w:r>
      <w:r w:rsidRPr="00D03965">
        <w:rPr>
          <w:rFonts w:asciiTheme="majorHAnsi" w:hAnsiTheme="majorHAnsi"/>
          <w:color w:val="6F2F9F"/>
        </w:rPr>
        <w:t xml:space="preserve">debutanţilor şi a personalului didactic angajat pe durata de viabilitate a postului; </w:t>
      </w:r>
    </w:p>
    <w:p w:rsidR="00A14293" w:rsidRPr="00D03965" w:rsidRDefault="00A14293" w:rsidP="00D03965">
      <w:pPr>
        <w:pStyle w:val="Default"/>
        <w:spacing w:after="38"/>
        <w:jc w:val="both"/>
        <w:rPr>
          <w:rFonts w:asciiTheme="majorHAnsi" w:hAnsiTheme="majorHAnsi"/>
          <w:color w:val="6F2F9F"/>
        </w:rPr>
      </w:pPr>
      <w:r w:rsidRPr="00D03965">
        <w:rPr>
          <w:rFonts w:asciiTheme="majorHAnsi" w:hAnsiTheme="majorHAnsi"/>
          <w:color w:val="00AF50"/>
        </w:rPr>
        <w:t>20 ianuarie–10 februarie 2022</w:t>
      </w:r>
      <w:r w:rsidRPr="00D03965">
        <w:rPr>
          <w:rFonts w:asciiTheme="majorHAnsi" w:hAnsiTheme="majorHAnsi"/>
          <w:b/>
          <w:bCs/>
          <w:color w:val="6F2F9F"/>
        </w:rPr>
        <w:t xml:space="preserve">, </w:t>
      </w:r>
      <w:r w:rsidRPr="00D03965">
        <w:rPr>
          <w:rFonts w:asciiTheme="majorHAnsi" w:hAnsiTheme="majorHAnsi"/>
        </w:rPr>
        <w:t xml:space="preserve">se introduc în aplicaţia </w:t>
      </w:r>
      <w:r w:rsidRPr="00D03965">
        <w:rPr>
          <w:rFonts w:asciiTheme="majorHAnsi" w:hAnsiTheme="majorHAnsi"/>
          <w:b/>
          <w:bCs/>
          <w:color w:val="6F2F9F"/>
        </w:rPr>
        <w:t xml:space="preserve">SIIIR, modulul Resurse umane/Personal </w:t>
      </w:r>
      <w:r w:rsidRPr="00D03965">
        <w:rPr>
          <w:rFonts w:asciiTheme="majorHAnsi" w:hAnsiTheme="majorHAnsi"/>
        </w:rPr>
        <w:t xml:space="preserve">toate </w:t>
      </w:r>
      <w:r w:rsidRPr="00D03965">
        <w:rPr>
          <w:rFonts w:asciiTheme="majorHAnsi" w:hAnsiTheme="majorHAnsi"/>
          <w:b/>
          <w:bCs/>
        </w:rPr>
        <w:t xml:space="preserve">posturile </w:t>
      </w:r>
      <w:r w:rsidRPr="00D03965">
        <w:rPr>
          <w:rFonts w:asciiTheme="majorHAnsi" w:hAnsiTheme="majorHAnsi"/>
        </w:rPr>
        <w:t xml:space="preserve">vacante/rezervate, complete şi incomplete constituite pentru anul şcolar 2022-2023 precum şi </w:t>
      </w:r>
      <w:r w:rsidRPr="00D03965">
        <w:rPr>
          <w:rFonts w:asciiTheme="majorHAnsi" w:hAnsiTheme="majorHAnsi"/>
          <w:b/>
          <w:bCs/>
        </w:rPr>
        <w:t xml:space="preserve">încadrarea </w:t>
      </w:r>
      <w:r w:rsidRPr="00D03965">
        <w:rPr>
          <w:rFonts w:asciiTheme="majorHAnsi" w:hAnsiTheme="majorHAnsi"/>
        </w:rPr>
        <w:t xml:space="preserve">personalului didactic titular, a debutanţilor şi a personalului didactic angajat pe durata de viabilitate a postului, </w:t>
      </w:r>
      <w:r w:rsidRPr="00D03965">
        <w:rPr>
          <w:rFonts w:asciiTheme="majorHAnsi" w:hAnsiTheme="majorHAnsi"/>
          <w:color w:val="00AF50"/>
        </w:rPr>
        <w:t>în funcţie de disponibilitatea tehnică a aplicaţiei</w:t>
      </w:r>
      <w:r w:rsidRPr="00D03965">
        <w:rPr>
          <w:rFonts w:asciiTheme="majorHAnsi" w:hAnsiTheme="majorHAnsi"/>
          <w:color w:val="6F2F9F"/>
        </w:rPr>
        <w:t xml:space="preserve">. </w:t>
      </w:r>
    </w:p>
    <w:p w:rsidR="00A14293" w:rsidRPr="00D03965" w:rsidRDefault="00314CF2" w:rsidP="00D03965">
      <w:pPr>
        <w:pStyle w:val="Default"/>
        <w:spacing w:after="38"/>
        <w:jc w:val="both"/>
        <w:rPr>
          <w:rFonts w:asciiTheme="majorHAnsi" w:hAnsiTheme="majorHAnsi"/>
        </w:rPr>
      </w:pPr>
      <w:r>
        <w:rPr>
          <w:rFonts w:asciiTheme="majorHAnsi" w:hAnsiTheme="majorHAnsi"/>
          <w:color w:val="00AF50"/>
        </w:rPr>
        <w:t>31 ianuarie -16</w:t>
      </w:r>
      <w:r w:rsidR="00A14293" w:rsidRPr="00D03965">
        <w:rPr>
          <w:rFonts w:asciiTheme="majorHAnsi" w:hAnsiTheme="majorHAnsi"/>
          <w:color w:val="00AF50"/>
        </w:rPr>
        <w:t xml:space="preserve"> februarie 2022</w:t>
      </w:r>
      <w:r w:rsidR="00A14293" w:rsidRPr="00D03965">
        <w:rPr>
          <w:rFonts w:asciiTheme="majorHAnsi" w:hAnsiTheme="majorHAnsi"/>
        </w:rPr>
        <w:t xml:space="preserve">, </w:t>
      </w:r>
      <w:r w:rsidR="00A14293" w:rsidRPr="00D03965">
        <w:rPr>
          <w:rFonts w:asciiTheme="majorHAnsi" w:hAnsiTheme="majorHAnsi"/>
          <w:b/>
          <w:bCs/>
        </w:rPr>
        <w:t xml:space="preserve">analiza, corectarea şi avizarea </w:t>
      </w:r>
      <w:r w:rsidR="00A14293" w:rsidRPr="00D03965">
        <w:rPr>
          <w:rFonts w:asciiTheme="majorHAnsi" w:hAnsiTheme="majorHAnsi"/>
          <w:b/>
          <w:bCs/>
          <w:color w:val="00AF50"/>
        </w:rPr>
        <w:t xml:space="preserve">Proiectului de încadrare </w:t>
      </w:r>
      <w:r w:rsidR="00A14293" w:rsidRPr="00D03965">
        <w:rPr>
          <w:rFonts w:asciiTheme="majorHAnsi" w:hAnsiTheme="majorHAnsi"/>
        </w:rPr>
        <w:t xml:space="preserve">şi a </w:t>
      </w:r>
      <w:r w:rsidR="00A14293" w:rsidRPr="00D03965">
        <w:rPr>
          <w:rFonts w:asciiTheme="majorHAnsi" w:hAnsiTheme="majorHAnsi"/>
          <w:b/>
          <w:bCs/>
          <w:color w:val="00AF50"/>
        </w:rPr>
        <w:t>Listei posturilor didactice</w:t>
      </w:r>
      <w:r w:rsidR="00A14293" w:rsidRPr="00D03965">
        <w:rPr>
          <w:rFonts w:asciiTheme="majorHAnsi" w:hAnsiTheme="majorHAnsi"/>
        </w:rPr>
        <w:t xml:space="preserve">/catedre </w:t>
      </w:r>
      <w:r w:rsidR="00A14293" w:rsidRPr="00D03965">
        <w:rPr>
          <w:rFonts w:asciiTheme="majorHAnsi" w:hAnsiTheme="majorHAnsi"/>
          <w:color w:val="00AF50"/>
        </w:rPr>
        <w:t xml:space="preserve">vacante/rezervate </w:t>
      </w:r>
      <w:r w:rsidR="00A14293" w:rsidRPr="00D03965">
        <w:rPr>
          <w:rFonts w:asciiTheme="majorHAnsi" w:hAnsiTheme="majorHAnsi"/>
        </w:rPr>
        <w:t xml:space="preserve">în </w:t>
      </w:r>
      <w:r w:rsidR="00A14293" w:rsidRPr="00D03965">
        <w:rPr>
          <w:rFonts w:asciiTheme="majorHAnsi" w:hAnsiTheme="majorHAnsi"/>
          <w:b/>
          <w:bCs/>
        </w:rPr>
        <w:t xml:space="preserve">Comisia judeţeană de mobilitate </w:t>
      </w:r>
      <w:r w:rsidR="00A14293" w:rsidRPr="00D03965">
        <w:rPr>
          <w:rFonts w:asciiTheme="majorHAnsi" w:hAnsiTheme="majorHAnsi"/>
        </w:rPr>
        <w:t xml:space="preserve">a I.S.J. </w:t>
      </w:r>
      <w:r w:rsidR="00822479" w:rsidRPr="00D03965">
        <w:rPr>
          <w:rFonts w:asciiTheme="majorHAnsi" w:hAnsiTheme="majorHAnsi"/>
        </w:rPr>
        <w:t>ILFOV</w:t>
      </w:r>
      <w:r w:rsidR="00A14293" w:rsidRPr="00D03965">
        <w:rPr>
          <w:rFonts w:asciiTheme="majorHAnsi" w:hAnsiTheme="majorHAnsi"/>
        </w:rPr>
        <w:t xml:space="preserve"> (</w:t>
      </w:r>
      <w:r w:rsidR="00A14293" w:rsidRPr="00D03965">
        <w:rPr>
          <w:rFonts w:asciiTheme="majorHAnsi" w:hAnsiTheme="majorHAnsi"/>
          <w:b/>
          <w:bCs/>
          <w:i/>
          <w:iCs/>
        </w:rPr>
        <w:t xml:space="preserve">directorul </w:t>
      </w:r>
      <w:r w:rsidR="00A14293" w:rsidRPr="00D03965">
        <w:rPr>
          <w:rFonts w:asciiTheme="majorHAnsi" w:hAnsiTheme="majorHAnsi"/>
        </w:rPr>
        <w:t xml:space="preserve">prezintă comisiei judeţene de mobilitate documentele şi machetele/aplicaţiile solicitate de inspectoratul şcolar, conform programării).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>12 - 18 februarie 2022</w:t>
      </w:r>
      <w:r w:rsidRPr="00D03965">
        <w:rPr>
          <w:rFonts w:asciiTheme="majorHAnsi" w:hAnsiTheme="majorHAnsi"/>
          <w:b/>
          <w:bCs/>
        </w:rPr>
        <w:t>, se reface</w:t>
      </w:r>
      <w:r w:rsidRPr="00D03965">
        <w:rPr>
          <w:rFonts w:asciiTheme="majorHAnsi" w:hAnsiTheme="majorHAnsi"/>
        </w:rPr>
        <w:t>, dacă este cazul</w:t>
      </w:r>
      <w:r w:rsidRPr="00D03965">
        <w:rPr>
          <w:rFonts w:asciiTheme="majorHAnsi" w:hAnsiTheme="majorHAnsi"/>
          <w:b/>
          <w:bCs/>
        </w:rPr>
        <w:t xml:space="preserve">, Proiectul de încadrare a unităţii </w:t>
      </w:r>
      <w:r w:rsidRPr="00D03965">
        <w:rPr>
          <w:rFonts w:asciiTheme="majorHAnsi" w:hAnsiTheme="majorHAnsi"/>
        </w:rPr>
        <w:t xml:space="preserve">şi </w:t>
      </w:r>
      <w:r w:rsidRPr="00D03965">
        <w:rPr>
          <w:rFonts w:asciiTheme="majorHAnsi" w:hAnsiTheme="majorHAnsi"/>
          <w:b/>
          <w:bCs/>
        </w:rPr>
        <w:t>Lista posturilor didactice</w:t>
      </w:r>
      <w:r w:rsidRPr="00D03965">
        <w:rPr>
          <w:rFonts w:asciiTheme="majorHAnsi" w:hAnsiTheme="majorHAnsi"/>
        </w:rPr>
        <w:t xml:space="preserve">/catedrelor vacante/rezervate complete şi incomplete pentru anul şcolar 2022-2023, </w:t>
      </w:r>
      <w:r w:rsidRPr="00D03965">
        <w:rPr>
          <w:rFonts w:asciiTheme="majorHAnsi" w:hAnsiTheme="majorHAnsi"/>
          <w:b/>
          <w:bCs/>
        </w:rPr>
        <w:t>în vederea publicării</w:t>
      </w:r>
      <w:r w:rsidRPr="00D03965">
        <w:rPr>
          <w:rFonts w:asciiTheme="majorHAnsi" w:hAnsiTheme="majorHAnsi"/>
        </w:rPr>
        <w:t xml:space="preserve">.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</w:rPr>
        <w:t>Comunicarea situaţiei finale la ISJ (</w:t>
      </w:r>
      <w:r w:rsidRPr="00D03965">
        <w:rPr>
          <w:rFonts w:asciiTheme="majorHAnsi" w:hAnsiTheme="majorHAnsi"/>
          <w:i/>
          <w:iCs/>
        </w:rPr>
        <w:t>dacă sunt modificări</w:t>
      </w:r>
      <w:r w:rsidRPr="00D03965">
        <w:rPr>
          <w:rFonts w:asciiTheme="majorHAnsi" w:hAnsiTheme="majorHAnsi"/>
        </w:rPr>
        <w:t xml:space="preserve">): </w:t>
      </w:r>
      <w:r w:rsidRPr="00D03965">
        <w:rPr>
          <w:rFonts w:asciiTheme="majorHAnsi" w:hAnsiTheme="majorHAnsi"/>
          <w:b/>
          <w:bCs/>
          <w:color w:val="00AF50"/>
        </w:rPr>
        <w:t xml:space="preserve">18.02.2022. </w:t>
      </w:r>
    </w:p>
    <w:p w:rsidR="00314CF2" w:rsidRDefault="00314CF2" w:rsidP="00D03965">
      <w:pPr>
        <w:pStyle w:val="Default"/>
        <w:jc w:val="both"/>
        <w:rPr>
          <w:rFonts w:asciiTheme="majorHAnsi" w:hAnsiTheme="majorHAnsi"/>
          <w:b/>
          <w:bCs/>
          <w:color w:val="00AF50"/>
        </w:rPr>
      </w:pP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  <w:b/>
          <w:bCs/>
          <w:color w:val="00AF50"/>
        </w:rPr>
        <w:t xml:space="preserve">Cerinţe tehnice pentru comunicarea datelor la I.S.J. </w:t>
      </w:r>
      <w:r w:rsidR="00822479" w:rsidRPr="00D03965">
        <w:rPr>
          <w:rFonts w:asciiTheme="majorHAnsi" w:hAnsiTheme="majorHAnsi"/>
          <w:b/>
          <w:bCs/>
          <w:color w:val="00AF50"/>
        </w:rPr>
        <w:t>ILFOV</w:t>
      </w:r>
      <w:r w:rsidRPr="00D03965">
        <w:rPr>
          <w:rFonts w:asciiTheme="majorHAnsi" w:hAnsiTheme="majorHAnsi"/>
          <w:b/>
          <w:bCs/>
          <w:color w:val="00AF50"/>
        </w:rPr>
        <w:t xml:space="preserve">: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Se </w:t>
      </w:r>
      <w:r w:rsidRPr="00D03965">
        <w:rPr>
          <w:rFonts w:asciiTheme="majorHAnsi" w:hAnsiTheme="majorHAnsi"/>
          <w:b/>
          <w:bCs/>
        </w:rPr>
        <w:t xml:space="preserve">completează </w:t>
      </w:r>
      <w:r w:rsidRPr="00D03965">
        <w:rPr>
          <w:rFonts w:asciiTheme="majorHAnsi" w:hAnsiTheme="majorHAnsi"/>
        </w:rPr>
        <w:t xml:space="preserve">macheta: </w:t>
      </w:r>
      <w:r w:rsidR="00314CF2" w:rsidRPr="00314CF2">
        <w:rPr>
          <w:rFonts w:asciiTheme="majorHAnsi" w:hAnsiTheme="majorHAnsi"/>
          <w:b/>
          <w:bCs/>
          <w:color w:val="00AF50"/>
        </w:rPr>
        <w:t>Macheta_Proiect de incadrare_2022-2023</w:t>
      </w:r>
      <w:r w:rsidR="00B94EFD">
        <w:rPr>
          <w:rFonts w:asciiTheme="majorHAnsi" w:hAnsiTheme="majorHAnsi"/>
          <w:b/>
          <w:bCs/>
          <w:color w:val="00AF50"/>
        </w:rPr>
        <w:t xml:space="preserve"> </w:t>
      </w:r>
      <w:r w:rsidRPr="00D03965">
        <w:rPr>
          <w:rFonts w:asciiTheme="majorHAnsi" w:hAnsiTheme="majorHAnsi"/>
        </w:rPr>
        <w:t xml:space="preserve">referitoare la </w:t>
      </w:r>
      <w:r w:rsidRPr="00D03965">
        <w:rPr>
          <w:rFonts w:asciiTheme="majorHAnsi" w:hAnsiTheme="majorHAnsi"/>
          <w:b/>
          <w:bCs/>
        </w:rPr>
        <w:t xml:space="preserve">încadrarea titularilor, a debutanţilor </w:t>
      </w:r>
      <w:r w:rsidRPr="00D03965">
        <w:rPr>
          <w:rFonts w:asciiTheme="majorHAnsi" w:hAnsiTheme="majorHAnsi"/>
        </w:rPr>
        <w:t xml:space="preserve">(art. 21 alin. (4 şi 6)) şi a angajaţilor pe </w:t>
      </w:r>
      <w:r w:rsidRPr="00D03965">
        <w:rPr>
          <w:rFonts w:asciiTheme="majorHAnsi" w:hAnsiTheme="majorHAnsi"/>
          <w:b/>
          <w:bCs/>
        </w:rPr>
        <w:t xml:space="preserve">durata de viabilitate </w:t>
      </w:r>
      <w:r w:rsidRPr="00D03965">
        <w:rPr>
          <w:rFonts w:asciiTheme="majorHAnsi" w:hAnsiTheme="majorHAnsi"/>
        </w:rPr>
        <w:t xml:space="preserve">a postului, pentru anul şcolar </w:t>
      </w:r>
      <w:r w:rsidRPr="00D03965">
        <w:rPr>
          <w:rFonts w:asciiTheme="majorHAnsi" w:hAnsiTheme="majorHAnsi"/>
          <w:color w:val="00AF50"/>
        </w:rPr>
        <w:t>2022-2023</w:t>
      </w:r>
      <w:r w:rsidRPr="00D03965">
        <w:rPr>
          <w:rFonts w:asciiTheme="majorHAnsi" w:hAnsiTheme="majorHAnsi"/>
        </w:rPr>
        <w:t xml:space="preserve">.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Se </w:t>
      </w:r>
      <w:r w:rsidRPr="00D03965">
        <w:rPr>
          <w:rFonts w:asciiTheme="majorHAnsi" w:hAnsiTheme="majorHAnsi"/>
          <w:b/>
          <w:bCs/>
        </w:rPr>
        <w:t xml:space="preserve">completează/actualizează în aplicaţia </w:t>
      </w:r>
      <w:r w:rsidRPr="00D03965">
        <w:rPr>
          <w:rFonts w:asciiTheme="majorHAnsi" w:hAnsiTheme="majorHAnsi"/>
          <w:b/>
          <w:bCs/>
          <w:color w:val="6F2F9F"/>
        </w:rPr>
        <w:t xml:space="preserve">SIIIR / RESURSE UMANE/PESONAL </w:t>
      </w:r>
      <w:r w:rsidRPr="00D03965">
        <w:rPr>
          <w:rFonts w:asciiTheme="majorHAnsi" w:hAnsiTheme="majorHAnsi"/>
        </w:rPr>
        <w:t>datele referitoare la posturile didactice din anul şcolar curent 2021-2022 precum şi cele referitoare la încadrarea personalului didactic de predare pentru anul şcolar 2021-2022</w:t>
      </w:r>
      <w:r w:rsidRPr="00D03965">
        <w:rPr>
          <w:rFonts w:asciiTheme="majorHAnsi" w:hAnsiTheme="majorHAnsi"/>
          <w:b/>
          <w:bCs/>
        </w:rPr>
        <w:t xml:space="preserve">;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Se </w:t>
      </w:r>
      <w:r w:rsidRPr="00D03965">
        <w:rPr>
          <w:rFonts w:asciiTheme="majorHAnsi" w:hAnsiTheme="majorHAnsi"/>
          <w:b/>
          <w:bCs/>
        </w:rPr>
        <w:t xml:space="preserve">completează/actualizează în aplicaţia </w:t>
      </w:r>
      <w:r w:rsidRPr="00D03965">
        <w:rPr>
          <w:rFonts w:asciiTheme="majorHAnsi" w:hAnsiTheme="majorHAnsi"/>
          <w:b/>
          <w:bCs/>
          <w:color w:val="6F2F9F"/>
        </w:rPr>
        <w:t xml:space="preserve">SIIIR / RESURSE UMANE/PESONAL </w:t>
      </w:r>
      <w:r w:rsidRPr="00D03965">
        <w:rPr>
          <w:rFonts w:asciiTheme="majorHAnsi" w:hAnsiTheme="majorHAnsi"/>
        </w:rPr>
        <w:t>datele referitoare la posturile vacante/rezervate 2022-2023 şi cele referitoare la încadrarea personalului didactic de predare pentru anul şcolar 2022-2023</w:t>
      </w:r>
      <w:r w:rsidRPr="00D03965">
        <w:rPr>
          <w:rFonts w:asciiTheme="majorHAnsi" w:hAnsiTheme="majorHAnsi"/>
          <w:b/>
          <w:bCs/>
        </w:rPr>
        <w:t xml:space="preserve">, în funcţie de disponibilitatea aplicaţiei în această perioadă;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Se tipăreşte din macheta </w:t>
      </w:r>
      <w:r w:rsidR="00B94EFD" w:rsidRPr="00314CF2">
        <w:rPr>
          <w:rFonts w:asciiTheme="majorHAnsi" w:hAnsiTheme="majorHAnsi"/>
          <w:b/>
          <w:bCs/>
          <w:color w:val="00AF50"/>
        </w:rPr>
        <w:t>Macheta_Proiect de incadrare_2022-2023</w:t>
      </w:r>
      <w:r w:rsidR="00B94EFD">
        <w:rPr>
          <w:rFonts w:asciiTheme="majorHAnsi" w:hAnsiTheme="majorHAnsi"/>
          <w:b/>
          <w:bCs/>
          <w:color w:val="00AF50"/>
        </w:rPr>
        <w:t xml:space="preserve"> </w:t>
      </w:r>
      <w:r w:rsidRPr="00D03965">
        <w:rPr>
          <w:rFonts w:asciiTheme="majorHAnsi" w:hAnsiTheme="majorHAnsi"/>
        </w:rPr>
        <w:t xml:space="preserve">documentul referitor la </w:t>
      </w:r>
      <w:r w:rsidRPr="00D03965">
        <w:rPr>
          <w:rFonts w:asciiTheme="majorHAnsi" w:hAnsiTheme="majorHAnsi"/>
          <w:b/>
          <w:bCs/>
        </w:rPr>
        <w:t xml:space="preserve">situaţia încadrării </w:t>
      </w:r>
      <w:r w:rsidRPr="00D03965">
        <w:rPr>
          <w:rFonts w:asciiTheme="majorHAnsi" w:hAnsiTheme="majorHAnsi"/>
        </w:rPr>
        <w:t xml:space="preserve">propuse pentru anul şcolar </w:t>
      </w:r>
      <w:r w:rsidRPr="00D03965">
        <w:rPr>
          <w:rFonts w:asciiTheme="majorHAnsi" w:hAnsiTheme="majorHAnsi"/>
          <w:b/>
          <w:bCs/>
          <w:color w:val="00AF50"/>
        </w:rPr>
        <w:t>2022-2023</w:t>
      </w:r>
      <w:r w:rsidRPr="00D03965">
        <w:rPr>
          <w:rFonts w:asciiTheme="majorHAnsi" w:hAnsiTheme="majorHAnsi"/>
        </w:rPr>
        <w:t xml:space="preserve">;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Documentul trebuie semnat de director şi înregistrat la I.S.J. </w:t>
      </w:r>
      <w:r w:rsidR="00822479" w:rsidRPr="00D03965">
        <w:rPr>
          <w:rFonts w:asciiTheme="majorHAnsi" w:hAnsiTheme="majorHAnsi"/>
        </w:rPr>
        <w:t>ILFOV</w:t>
      </w:r>
      <w:r w:rsidRPr="00D03965">
        <w:rPr>
          <w:rFonts w:asciiTheme="majorHAnsi" w:hAnsiTheme="majorHAnsi"/>
        </w:rPr>
        <w:t xml:space="preserve">.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Macheta </w:t>
      </w:r>
      <w:r w:rsidR="00226E9F" w:rsidRPr="00314CF2">
        <w:rPr>
          <w:rFonts w:asciiTheme="majorHAnsi" w:hAnsiTheme="majorHAnsi"/>
          <w:b/>
          <w:bCs/>
          <w:color w:val="00AF50"/>
        </w:rPr>
        <w:t>Macheta_Proiect de incadrare_2022-2023</w:t>
      </w:r>
      <w:r w:rsidRPr="00D03965">
        <w:rPr>
          <w:rFonts w:asciiTheme="majorHAnsi" w:hAnsiTheme="majorHAnsi"/>
          <w:color w:val="6F2F9F"/>
        </w:rPr>
        <w:t xml:space="preserve">, </w:t>
      </w:r>
      <w:r w:rsidRPr="00D03965">
        <w:rPr>
          <w:rFonts w:asciiTheme="majorHAnsi" w:hAnsiTheme="majorHAnsi"/>
        </w:rPr>
        <w:t xml:space="preserve">completată şi </w:t>
      </w:r>
      <w:r w:rsidRPr="00D03965">
        <w:rPr>
          <w:rFonts w:asciiTheme="majorHAnsi" w:hAnsiTheme="majorHAnsi"/>
          <w:b/>
          <w:bCs/>
        </w:rPr>
        <w:t>verificată</w:t>
      </w:r>
      <w:r w:rsidRPr="00D03965">
        <w:rPr>
          <w:rFonts w:asciiTheme="majorHAnsi" w:hAnsiTheme="majorHAnsi"/>
        </w:rPr>
        <w:t xml:space="preserve">, se transmite la I.S.J. </w:t>
      </w:r>
      <w:r w:rsidR="00822479" w:rsidRPr="00D03965">
        <w:rPr>
          <w:rFonts w:asciiTheme="majorHAnsi" w:hAnsiTheme="majorHAnsi"/>
        </w:rPr>
        <w:t>ILFOV</w:t>
      </w:r>
      <w:r w:rsidRPr="00D03965">
        <w:rPr>
          <w:rFonts w:asciiTheme="majorHAnsi" w:hAnsiTheme="majorHAnsi"/>
        </w:rPr>
        <w:t xml:space="preserve"> prin </w:t>
      </w:r>
      <w:r w:rsidRPr="00D03965">
        <w:rPr>
          <w:rFonts w:asciiTheme="majorHAnsi" w:hAnsiTheme="majorHAnsi"/>
          <w:b/>
          <w:bCs/>
        </w:rPr>
        <w:t xml:space="preserve">email la adresa </w:t>
      </w:r>
      <w:r w:rsidR="00226E9F">
        <w:rPr>
          <w:rFonts w:asciiTheme="majorHAnsi" w:hAnsiTheme="majorHAnsi"/>
          <w:color w:val="0000FF"/>
        </w:rPr>
        <w:t>resurse.umane@isjilfov.ro</w:t>
      </w:r>
      <w:r w:rsidRPr="00D03965">
        <w:rPr>
          <w:rFonts w:asciiTheme="majorHAnsi" w:hAnsiTheme="majorHAnsi"/>
        </w:rPr>
        <w:t xml:space="preserve">; </w:t>
      </w:r>
      <w:r w:rsidRPr="00D03965">
        <w:rPr>
          <w:rFonts w:asciiTheme="majorHAnsi" w:hAnsiTheme="majorHAnsi"/>
          <w:b/>
          <w:bCs/>
        </w:rPr>
        <w:t xml:space="preserve">din momentul finalizării acesteia până în ziua precedentă prezentării directorului </w:t>
      </w:r>
      <w:r w:rsidRPr="00D03965">
        <w:rPr>
          <w:rFonts w:asciiTheme="majorHAnsi" w:hAnsiTheme="majorHAnsi"/>
        </w:rPr>
        <w:t xml:space="preserve">la inspectoratul şcolar pentru analiza, corecţia şi avizarea </w:t>
      </w:r>
      <w:r w:rsidRPr="00D03965">
        <w:rPr>
          <w:rFonts w:asciiTheme="majorHAnsi" w:hAnsiTheme="majorHAnsi"/>
          <w:b/>
          <w:bCs/>
        </w:rPr>
        <w:t>Proiectului de încadrare</w:t>
      </w:r>
      <w:r w:rsidRPr="00D03965">
        <w:rPr>
          <w:rFonts w:asciiTheme="majorHAnsi" w:hAnsiTheme="majorHAnsi"/>
        </w:rPr>
        <w:t xml:space="preserve">, </w:t>
      </w:r>
      <w:r w:rsidR="00226E9F">
        <w:rPr>
          <w:rFonts w:asciiTheme="majorHAnsi" w:hAnsiTheme="majorHAnsi"/>
          <w:color w:val="00AF50"/>
        </w:rPr>
        <w:t>31 ianuarie -16</w:t>
      </w:r>
      <w:r w:rsidRPr="00D03965">
        <w:rPr>
          <w:rFonts w:asciiTheme="majorHAnsi" w:hAnsiTheme="majorHAnsi"/>
          <w:color w:val="00AF50"/>
        </w:rPr>
        <w:t xml:space="preserve"> februarie 2022</w:t>
      </w:r>
      <w:r w:rsidRPr="00D03965">
        <w:rPr>
          <w:rFonts w:asciiTheme="majorHAnsi" w:hAnsiTheme="majorHAnsi"/>
        </w:rPr>
        <w:t xml:space="preserve">.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</w:p>
    <w:p w:rsidR="00A14293" w:rsidRPr="00D03965" w:rsidRDefault="00A14293" w:rsidP="006D10AD">
      <w:pPr>
        <w:pStyle w:val="Default"/>
        <w:numPr>
          <w:ilvl w:val="0"/>
          <w:numId w:val="4"/>
        </w:numPr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  <w:color w:val="00AF50"/>
        </w:rPr>
        <w:lastRenderedPageBreak/>
        <w:t xml:space="preserve">Directorul unităţii </w:t>
      </w:r>
      <w:r w:rsidRPr="00D03965">
        <w:rPr>
          <w:rFonts w:asciiTheme="majorHAnsi" w:hAnsiTheme="majorHAnsi"/>
        </w:rPr>
        <w:t xml:space="preserve">de învăţământ </w:t>
      </w:r>
      <w:r w:rsidRPr="00D03965">
        <w:rPr>
          <w:rFonts w:asciiTheme="majorHAnsi" w:hAnsiTheme="majorHAnsi"/>
          <w:b/>
          <w:bCs/>
        </w:rPr>
        <w:t xml:space="preserve">prezintă personal la I.S.J. </w:t>
      </w:r>
      <w:r w:rsidR="00822479" w:rsidRPr="00D03965">
        <w:rPr>
          <w:rFonts w:asciiTheme="majorHAnsi" w:hAnsiTheme="majorHAnsi"/>
          <w:b/>
          <w:bCs/>
        </w:rPr>
        <w:t>ILFOV</w:t>
      </w:r>
      <w:r w:rsidRPr="00D03965">
        <w:rPr>
          <w:rFonts w:asciiTheme="majorHAnsi" w:hAnsiTheme="majorHAnsi"/>
          <w:b/>
          <w:bCs/>
        </w:rPr>
        <w:t xml:space="preserve"> - Resurse Umane</w:t>
      </w:r>
      <w:r w:rsidRPr="00D03965">
        <w:rPr>
          <w:rFonts w:asciiTheme="majorHAnsi" w:hAnsiTheme="majorHAnsi"/>
        </w:rPr>
        <w:t xml:space="preserve">, conform programării, </w:t>
      </w:r>
      <w:r w:rsidRPr="00D03965">
        <w:rPr>
          <w:rFonts w:asciiTheme="majorHAnsi" w:hAnsiTheme="majorHAnsi"/>
          <w:b/>
          <w:bCs/>
          <w:color w:val="00AF50"/>
        </w:rPr>
        <w:t xml:space="preserve">următoarele documente </w:t>
      </w:r>
      <w:r w:rsidRPr="00D03965">
        <w:rPr>
          <w:rFonts w:asciiTheme="majorHAnsi" w:hAnsiTheme="majorHAnsi"/>
        </w:rPr>
        <w:t xml:space="preserve">cuprinse într-un </w:t>
      </w:r>
      <w:r w:rsidRPr="00D03965">
        <w:rPr>
          <w:rFonts w:asciiTheme="majorHAnsi" w:hAnsiTheme="majorHAnsi"/>
          <w:b/>
          <w:bCs/>
        </w:rPr>
        <w:t xml:space="preserve">dosar </w:t>
      </w:r>
      <w:r w:rsidRPr="00D03965">
        <w:rPr>
          <w:rFonts w:asciiTheme="majorHAnsi" w:hAnsiTheme="majorHAnsi"/>
        </w:rPr>
        <w:t>(</w:t>
      </w:r>
      <w:r w:rsidRPr="00D03965">
        <w:rPr>
          <w:rFonts w:asciiTheme="majorHAnsi" w:hAnsiTheme="majorHAnsi"/>
          <w:i/>
          <w:iCs/>
        </w:rPr>
        <w:t>un dosar care permite fixarea în biblioraft</w:t>
      </w:r>
      <w:r w:rsidRPr="00D03965">
        <w:rPr>
          <w:rFonts w:asciiTheme="majorHAnsi" w:hAnsiTheme="majorHAnsi"/>
        </w:rPr>
        <w:t xml:space="preserve">) precum și </w:t>
      </w:r>
      <w:r w:rsidRPr="00D03965">
        <w:rPr>
          <w:rFonts w:asciiTheme="majorHAnsi" w:hAnsiTheme="majorHAnsi"/>
          <w:color w:val="00AF50"/>
        </w:rPr>
        <w:t xml:space="preserve">următoarele </w:t>
      </w:r>
      <w:r w:rsidRPr="00D03965">
        <w:rPr>
          <w:rFonts w:asciiTheme="majorHAnsi" w:hAnsiTheme="majorHAnsi"/>
          <w:b/>
          <w:bCs/>
          <w:color w:val="00AF50"/>
        </w:rPr>
        <w:t>fişiere/machete/aplicații</w:t>
      </w:r>
      <w:r w:rsidRPr="00D03965">
        <w:rPr>
          <w:rFonts w:asciiTheme="majorHAnsi" w:hAnsiTheme="majorHAnsi"/>
        </w:rPr>
        <w:t xml:space="preserve">: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</w:p>
    <w:p w:rsidR="001C1958" w:rsidRDefault="00A14293" w:rsidP="00D03965">
      <w:pPr>
        <w:pStyle w:val="Default"/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  <w:color w:val="00AF50"/>
        </w:rPr>
        <w:t xml:space="preserve">1. </w:t>
      </w:r>
      <w:r w:rsidRPr="00D03965">
        <w:rPr>
          <w:rFonts w:asciiTheme="majorHAnsi" w:hAnsiTheme="majorHAnsi"/>
          <w:b/>
          <w:bCs/>
          <w:color w:val="00AF50"/>
        </w:rPr>
        <w:t xml:space="preserve">Proiectul de încadrare </w:t>
      </w:r>
      <w:r w:rsidRPr="00D03965">
        <w:rPr>
          <w:rFonts w:asciiTheme="majorHAnsi" w:hAnsiTheme="majorHAnsi"/>
        </w:rPr>
        <w:t xml:space="preserve">a </w:t>
      </w:r>
      <w:r w:rsidRPr="00D03965">
        <w:rPr>
          <w:rFonts w:asciiTheme="majorHAnsi" w:hAnsiTheme="majorHAnsi"/>
          <w:b/>
          <w:bCs/>
        </w:rPr>
        <w:t>titularilor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b/>
          <w:bCs/>
        </w:rPr>
        <w:t xml:space="preserve">debutanţilor </w:t>
      </w:r>
      <w:r w:rsidRPr="00D03965">
        <w:rPr>
          <w:rFonts w:asciiTheme="majorHAnsi" w:hAnsiTheme="majorHAnsi"/>
        </w:rPr>
        <w:t xml:space="preserve">şi </w:t>
      </w:r>
      <w:r w:rsidRPr="00D03965">
        <w:rPr>
          <w:rFonts w:asciiTheme="majorHAnsi" w:hAnsiTheme="majorHAnsi"/>
          <w:b/>
          <w:bCs/>
        </w:rPr>
        <w:t xml:space="preserve">angajaţilor </w:t>
      </w:r>
      <w:r w:rsidRPr="00D03965">
        <w:rPr>
          <w:rFonts w:asciiTheme="majorHAnsi" w:hAnsiTheme="majorHAnsi"/>
        </w:rPr>
        <w:t xml:space="preserve">pe durata de viabilitate a postului în anul şcolar 2022-2023, în format letric, tipărit din </w:t>
      </w:r>
      <w:r w:rsidR="005E28CB" w:rsidRPr="00314CF2">
        <w:rPr>
          <w:rFonts w:asciiTheme="majorHAnsi" w:hAnsiTheme="majorHAnsi"/>
          <w:b/>
          <w:bCs/>
          <w:color w:val="00AF50"/>
        </w:rPr>
        <w:t>Macheta_Proiect de incadrare_2022-2023</w:t>
      </w:r>
      <w:r w:rsidRPr="00D03965">
        <w:rPr>
          <w:rFonts w:asciiTheme="majorHAnsi" w:hAnsiTheme="majorHAnsi"/>
          <w:color w:val="00AF50"/>
        </w:rPr>
        <w:t>.xlsx</w:t>
      </w:r>
      <w:r w:rsidR="00E3670D">
        <w:rPr>
          <w:rFonts w:asciiTheme="majorHAnsi" w:hAnsiTheme="majorHAnsi"/>
          <w:color w:val="00AF50"/>
        </w:rPr>
        <w:t xml:space="preserve"> </w:t>
      </w:r>
      <w:r w:rsidR="001C1958">
        <w:rPr>
          <w:rFonts w:asciiTheme="majorHAnsi" w:hAnsiTheme="majorHAnsi"/>
          <w:color w:val="00AF50"/>
        </w:rPr>
        <w:t>–</w:t>
      </w:r>
      <w:r w:rsidR="00E3670D">
        <w:rPr>
          <w:rFonts w:asciiTheme="majorHAnsi" w:hAnsiTheme="majorHAnsi"/>
          <w:color w:val="00AF50"/>
        </w:rPr>
        <w:t xml:space="preserve"> </w:t>
      </w:r>
    </w:p>
    <w:p w:rsidR="00A14293" w:rsidRPr="003D25CA" w:rsidRDefault="00E3670D" w:rsidP="00D03965">
      <w:pPr>
        <w:pStyle w:val="Default"/>
        <w:jc w:val="both"/>
        <w:rPr>
          <w:rFonts w:asciiTheme="majorHAnsi" w:hAnsiTheme="majorHAnsi"/>
          <w:color w:val="5F497A" w:themeColor="accent4" w:themeShade="BF"/>
        </w:rPr>
      </w:pPr>
      <w:r w:rsidRPr="003D25CA">
        <w:rPr>
          <w:rFonts w:asciiTheme="majorHAnsi" w:hAnsiTheme="majorHAnsi"/>
          <w:color w:val="5F497A" w:themeColor="accent4" w:themeShade="BF"/>
        </w:rPr>
        <w:t xml:space="preserve"> A. STABILIREA NUMĂRULUI DE ORE PE DISCIPLINE, CONFORM PLANURILOR-CADRU DE ÎNVĂŢĂMÂNT  ÎN VIGOARE</w:t>
      </w:r>
      <w:r w:rsidR="001C1958" w:rsidRPr="003D25CA">
        <w:rPr>
          <w:rFonts w:asciiTheme="majorHAnsi" w:hAnsiTheme="majorHAnsi"/>
          <w:color w:val="5F497A" w:themeColor="accent4" w:themeShade="BF"/>
        </w:rPr>
        <w:t xml:space="preserve">, </w:t>
      </w:r>
      <w:r w:rsidR="00A14293" w:rsidRPr="003D25CA">
        <w:rPr>
          <w:rFonts w:asciiTheme="majorHAnsi" w:hAnsiTheme="majorHAnsi"/>
          <w:color w:val="5F497A" w:themeColor="accent4" w:themeShade="BF"/>
        </w:rPr>
        <w:t xml:space="preserve">; </w:t>
      </w:r>
    </w:p>
    <w:p w:rsidR="001C1958" w:rsidRPr="003D25CA" w:rsidRDefault="001C1958" w:rsidP="00D03965">
      <w:pPr>
        <w:pStyle w:val="Default"/>
        <w:jc w:val="both"/>
        <w:rPr>
          <w:rFonts w:asciiTheme="majorHAnsi" w:hAnsiTheme="majorHAnsi"/>
          <w:color w:val="5F497A" w:themeColor="accent4" w:themeShade="BF"/>
        </w:rPr>
      </w:pPr>
      <w:r w:rsidRPr="003D25CA">
        <w:rPr>
          <w:rFonts w:asciiTheme="majorHAnsi" w:hAnsiTheme="majorHAnsi"/>
          <w:color w:val="5F497A" w:themeColor="accent4" w:themeShade="BF"/>
        </w:rPr>
        <w:t>B. STABILIREA POSTURILOR DIDACTICE/CATEDRELOR OCUPATE, REZERVATE ŞI VACANTE LA NIVELUL UNITĂŢII DE ÎNVĂŢĂMÂNT PENTRU ANUL ŞCOLAR  2022-2023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  <w:color w:val="6F2F9F"/>
        </w:rPr>
      </w:pPr>
      <w:r w:rsidRPr="00D03965">
        <w:rPr>
          <w:rFonts w:asciiTheme="majorHAnsi" w:hAnsiTheme="majorHAnsi"/>
          <w:color w:val="00AF50"/>
        </w:rPr>
        <w:t xml:space="preserve">2. </w:t>
      </w:r>
      <w:r w:rsidRPr="00D03965">
        <w:rPr>
          <w:rFonts w:asciiTheme="majorHAnsi" w:hAnsiTheme="majorHAnsi"/>
          <w:b/>
          <w:bCs/>
          <w:color w:val="00AF50"/>
        </w:rPr>
        <w:t>Lista posturilor didactice</w:t>
      </w:r>
      <w:r w:rsidRPr="00D03965">
        <w:rPr>
          <w:rFonts w:asciiTheme="majorHAnsi" w:hAnsiTheme="majorHAnsi"/>
        </w:rPr>
        <w:t xml:space="preserve">/catedrelor </w:t>
      </w:r>
      <w:r w:rsidRPr="00D03965">
        <w:rPr>
          <w:rFonts w:asciiTheme="majorHAnsi" w:hAnsiTheme="majorHAnsi"/>
          <w:b/>
          <w:bCs/>
          <w:color w:val="00AF50"/>
        </w:rPr>
        <w:t xml:space="preserve">vacante şi rezervate, complete şi incomplete </w:t>
      </w:r>
      <w:r w:rsidRPr="00D03965">
        <w:rPr>
          <w:rFonts w:asciiTheme="majorHAnsi" w:hAnsiTheme="majorHAnsi"/>
        </w:rPr>
        <w:t>pentru anul şcolar 2022-2023, tipărită</w:t>
      </w:r>
      <w:r w:rsidR="005E28CB" w:rsidRPr="005E28CB">
        <w:t xml:space="preserve"> </w:t>
      </w:r>
      <w:r w:rsidR="00CF496E">
        <w:t xml:space="preserve">Macheta 3 - </w:t>
      </w:r>
      <w:r w:rsidR="00CF496E" w:rsidRPr="00CF496E">
        <w:t>Situatia posturilor didactice/catedrelor vacante/rezervate rămase neocupate la nivelul unității după constituirea catedrelor</w:t>
      </w:r>
      <w:r w:rsidRPr="00D03965">
        <w:rPr>
          <w:rFonts w:asciiTheme="majorHAnsi" w:hAnsiTheme="majorHAnsi"/>
          <w:color w:val="6F2F9F"/>
        </w:rPr>
        <w:t xml:space="preserve">;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3. </w:t>
      </w:r>
      <w:r w:rsidRPr="00D03965">
        <w:rPr>
          <w:rFonts w:asciiTheme="majorHAnsi" w:hAnsiTheme="majorHAnsi"/>
          <w:b/>
          <w:bCs/>
          <w:color w:val="00AF50"/>
        </w:rPr>
        <w:t xml:space="preserve">Situaţia completărilor de normă </w:t>
      </w:r>
      <w:r w:rsidRPr="00D03965">
        <w:rPr>
          <w:rFonts w:asciiTheme="majorHAnsi" w:hAnsiTheme="majorHAnsi"/>
          <w:color w:val="00AF50"/>
        </w:rPr>
        <w:t>2022-2023</w:t>
      </w:r>
      <w:r w:rsidRPr="00D03965">
        <w:rPr>
          <w:rFonts w:asciiTheme="majorHAnsi" w:hAnsiTheme="majorHAnsi"/>
        </w:rPr>
        <w:t xml:space="preserve">, </w:t>
      </w:r>
      <w:r w:rsidRPr="00D03965">
        <w:rPr>
          <w:rFonts w:asciiTheme="majorHAnsi" w:hAnsiTheme="majorHAnsi"/>
          <w:b/>
          <w:bCs/>
        </w:rPr>
        <w:t xml:space="preserve">soluţionate la nivelul unităţii şcolare, al consorţiului şcolar sau în unități de învăţământ din aceeași localitate, </w:t>
      </w:r>
      <w:r w:rsidRPr="00D03965">
        <w:rPr>
          <w:rFonts w:asciiTheme="majorHAnsi" w:hAnsiTheme="majorHAnsi"/>
        </w:rPr>
        <w:t xml:space="preserve">în vederea </w:t>
      </w:r>
      <w:r w:rsidRPr="00D03965">
        <w:rPr>
          <w:rFonts w:asciiTheme="majorHAnsi" w:hAnsiTheme="majorHAnsi"/>
          <w:b/>
          <w:bCs/>
        </w:rPr>
        <w:t xml:space="preserve">emiterii deciziilor </w:t>
      </w:r>
      <w:r w:rsidRPr="00D03965">
        <w:rPr>
          <w:rFonts w:asciiTheme="majorHAnsi" w:hAnsiTheme="majorHAnsi"/>
        </w:rPr>
        <w:t xml:space="preserve">de către I.S.J. </w:t>
      </w:r>
      <w:r w:rsidR="00822479" w:rsidRPr="00D03965">
        <w:rPr>
          <w:rFonts w:asciiTheme="majorHAnsi" w:hAnsiTheme="majorHAnsi"/>
        </w:rPr>
        <w:t>ILFOV</w:t>
      </w:r>
      <w:r w:rsidRPr="00D03965">
        <w:rPr>
          <w:rFonts w:asciiTheme="majorHAnsi" w:hAnsiTheme="majorHAnsi"/>
        </w:rPr>
        <w:t xml:space="preserve">. Documentul se prezintă în format letric, tipărit din macheta </w:t>
      </w:r>
      <w:r w:rsidR="00D330B9" w:rsidRPr="00D330B9">
        <w:rPr>
          <w:rFonts w:asciiTheme="majorHAnsi" w:hAnsiTheme="majorHAnsi"/>
          <w:color w:val="00AF50"/>
        </w:rPr>
        <w:t>MACHETA 5</w:t>
      </w:r>
      <w:r w:rsidRPr="00D03965">
        <w:rPr>
          <w:rFonts w:asciiTheme="majorHAnsi" w:hAnsiTheme="majorHAnsi"/>
        </w:rPr>
        <w:t>; (</w:t>
      </w:r>
      <w:r w:rsidRPr="00D03965">
        <w:rPr>
          <w:rFonts w:asciiTheme="majorHAnsi" w:hAnsiTheme="majorHAnsi"/>
          <w:i/>
          <w:iCs/>
        </w:rPr>
        <w:t xml:space="preserve">se cuprind în machetă </w:t>
      </w:r>
      <w:r w:rsidRPr="00D03965">
        <w:rPr>
          <w:rFonts w:asciiTheme="majorHAnsi" w:hAnsiTheme="majorHAnsi"/>
          <w:b/>
          <w:bCs/>
          <w:i/>
          <w:iCs/>
        </w:rPr>
        <w:t xml:space="preserve">şi cazurile </w:t>
      </w:r>
      <w:r w:rsidRPr="00D03965">
        <w:rPr>
          <w:rFonts w:asciiTheme="majorHAnsi" w:hAnsiTheme="majorHAnsi"/>
          <w:i/>
          <w:iCs/>
        </w:rPr>
        <w:t>de completare pe perioadă nedeterminată, cazuri care vor fi soluţionate la nivel judeţean în şedinţă de repartizare, conform Calendarului</w:t>
      </w:r>
      <w:r w:rsidRPr="00D03965">
        <w:rPr>
          <w:rFonts w:asciiTheme="majorHAnsi" w:hAnsiTheme="majorHAnsi"/>
        </w:rPr>
        <w:t xml:space="preserve">);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4. </w:t>
      </w:r>
      <w:r w:rsidRPr="00D03965">
        <w:rPr>
          <w:rFonts w:asciiTheme="majorHAnsi" w:hAnsiTheme="majorHAnsi"/>
          <w:b/>
          <w:bCs/>
          <w:color w:val="00AF50"/>
        </w:rPr>
        <w:t xml:space="preserve">Situaţia întregirilor de normă didactică prin transfer </w:t>
      </w:r>
      <w:r w:rsidRPr="00D03965">
        <w:rPr>
          <w:rFonts w:asciiTheme="majorHAnsi" w:hAnsiTheme="majorHAnsi"/>
        </w:rPr>
        <w:t xml:space="preserve">pentru </w:t>
      </w:r>
      <w:r w:rsidRPr="00D03965">
        <w:rPr>
          <w:rFonts w:asciiTheme="majorHAnsi" w:hAnsiTheme="majorHAnsi"/>
          <w:b/>
          <w:bCs/>
        </w:rPr>
        <w:t xml:space="preserve">titularii </w:t>
      </w:r>
      <w:r w:rsidRPr="00D03965">
        <w:rPr>
          <w:rFonts w:asciiTheme="majorHAnsi" w:hAnsiTheme="majorHAnsi"/>
        </w:rPr>
        <w:t xml:space="preserve">din două sau mai multe unităţi/specializări, precum și pentru </w:t>
      </w:r>
      <w:r w:rsidRPr="00D03965">
        <w:rPr>
          <w:rFonts w:asciiTheme="majorHAnsi" w:hAnsiTheme="majorHAnsi"/>
          <w:b/>
          <w:bCs/>
        </w:rPr>
        <w:t xml:space="preserve">angajații </w:t>
      </w:r>
      <w:r w:rsidRPr="00D03965">
        <w:rPr>
          <w:rFonts w:asciiTheme="majorHAnsi" w:hAnsiTheme="majorHAnsi"/>
        </w:rPr>
        <w:t xml:space="preserve">pe durata viabilității postului </w:t>
      </w:r>
      <w:r w:rsidRPr="00D03965">
        <w:rPr>
          <w:rFonts w:asciiTheme="majorHAnsi" w:hAnsiTheme="majorHAnsi"/>
          <w:color w:val="6F2F9F"/>
        </w:rPr>
        <w:t>(art. 28 alin.2</w:t>
      </w:r>
      <w:r w:rsidRPr="00D03965">
        <w:rPr>
          <w:rFonts w:asciiTheme="majorHAnsi" w:hAnsiTheme="majorHAnsi"/>
        </w:rPr>
        <w:t xml:space="preserve">;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5. </w:t>
      </w:r>
      <w:r w:rsidRPr="00D03965">
        <w:rPr>
          <w:rFonts w:asciiTheme="majorHAnsi" w:hAnsiTheme="majorHAnsi"/>
          <w:b/>
          <w:bCs/>
          <w:color w:val="00AF50"/>
        </w:rPr>
        <w:t>Situaţia propunerilor de transfer</w:t>
      </w:r>
      <w:r w:rsidRPr="00D03965">
        <w:rPr>
          <w:rFonts w:asciiTheme="majorHAnsi" w:hAnsiTheme="majorHAnsi"/>
          <w:b/>
          <w:bCs/>
          <w:color w:val="0000FF"/>
        </w:rPr>
        <w:t xml:space="preserve">, </w:t>
      </w:r>
      <w:r w:rsidRPr="00D03965">
        <w:rPr>
          <w:rFonts w:asciiTheme="majorHAnsi" w:hAnsiTheme="majorHAnsi"/>
        </w:rPr>
        <w:t xml:space="preserve">începând cu </w:t>
      </w:r>
      <w:r w:rsidRPr="00D03965">
        <w:rPr>
          <w:rFonts w:asciiTheme="majorHAnsi" w:hAnsiTheme="majorHAnsi"/>
          <w:b/>
          <w:bCs/>
        </w:rPr>
        <w:t>01.09.2022</w:t>
      </w:r>
      <w:r w:rsidRPr="00D03965">
        <w:rPr>
          <w:rFonts w:asciiTheme="majorHAnsi" w:hAnsiTheme="majorHAnsi"/>
        </w:rPr>
        <w:t xml:space="preserve">, pentru titularii altor unități, </w:t>
      </w:r>
      <w:r w:rsidRPr="00D03965">
        <w:rPr>
          <w:rFonts w:asciiTheme="majorHAnsi" w:hAnsiTheme="majorHAnsi"/>
          <w:color w:val="6F2F9F"/>
        </w:rPr>
        <w:t xml:space="preserve">detaşaţi pentru nesoluţionarea restrângerii de activitate </w:t>
      </w:r>
      <w:r w:rsidRPr="00D03965">
        <w:rPr>
          <w:rFonts w:asciiTheme="majorHAnsi" w:hAnsiTheme="majorHAnsi"/>
        </w:rPr>
        <w:t xml:space="preserve">în unitatea de învăţământ, în anul școlar 2021-2022, conform prevederilor art. 27 din </w:t>
      </w:r>
      <w:r w:rsidRPr="00D03965">
        <w:rPr>
          <w:rFonts w:asciiTheme="majorHAnsi" w:hAnsiTheme="majorHAnsi"/>
          <w:i/>
          <w:iCs/>
        </w:rPr>
        <w:t>Metodologie</w:t>
      </w:r>
      <w:r w:rsidR="005666DD">
        <w:rPr>
          <w:rFonts w:asciiTheme="majorHAnsi" w:hAnsiTheme="majorHAnsi"/>
          <w:i/>
          <w:iCs/>
        </w:rPr>
        <w:t>;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6. </w:t>
      </w:r>
      <w:r w:rsidRPr="00D03965">
        <w:rPr>
          <w:rFonts w:asciiTheme="majorHAnsi" w:hAnsiTheme="majorHAnsi"/>
          <w:b/>
          <w:bCs/>
          <w:color w:val="00AF50"/>
        </w:rPr>
        <w:t xml:space="preserve">Situaţia completărilor de normă nesoluţionate </w:t>
      </w:r>
      <w:r w:rsidRPr="00D03965">
        <w:rPr>
          <w:rFonts w:asciiTheme="majorHAnsi" w:hAnsiTheme="majorHAnsi"/>
        </w:rPr>
        <w:t>pentru anul școlar 2022-2023 (completări care vor fi soluţionate la nivel judeţean în şedinţă de repartizare</w:t>
      </w:r>
      <w:r w:rsidR="005666DD">
        <w:rPr>
          <w:rFonts w:asciiTheme="majorHAnsi" w:hAnsiTheme="majorHAnsi"/>
        </w:rPr>
        <w:t>;</w:t>
      </w:r>
    </w:p>
    <w:p w:rsidR="003315C1" w:rsidRPr="003315C1" w:rsidRDefault="00A14293" w:rsidP="003315C1">
      <w:pPr>
        <w:jc w:val="both"/>
        <w:rPr>
          <w:rFonts w:ascii="Arial" w:eastAsia="Times New Roman" w:hAnsi="Arial" w:cs="Arial"/>
          <w:b/>
          <w:bCs/>
          <w:sz w:val="18"/>
          <w:szCs w:val="18"/>
          <w:lang w:eastAsia="en-GB"/>
        </w:rPr>
      </w:pPr>
      <w:r w:rsidRPr="00D03965">
        <w:rPr>
          <w:rFonts w:asciiTheme="majorHAnsi" w:hAnsiTheme="majorHAnsi"/>
          <w:color w:val="00AF50"/>
          <w:sz w:val="24"/>
          <w:szCs w:val="24"/>
        </w:rPr>
        <w:t xml:space="preserve">7. </w:t>
      </w:r>
      <w:r w:rsidRPr="00D03965">
        <w:rPr>
          <w:rFonts w:asciiTheme="majorHAnsi" w:hAnsiTheme="majorHAnsi"/>
          <w:b/>
          <w:bCs/>
          <w:color w:val="00AF50"/>
          <w:sz w:val="24"/>
          <w:szCs w:val="24"/>
        </w:rPr>
        <w:t xml:space="preserve">Situaţia restrângerilor de activitate </w:t>
      </w:r>
      <w:r w:rsidRPr="00D03965">
        <w:rPr>
          <w:rFonts w:asciiTheme="majorHAnsi" w:hAnsiTheme="majorHAnsi"/>
          <w:sz w:val="24"/>
          <w:szCs w:val="24"/>
        </w:rPr>
        <w:t>pentru anul şcolar 2022-2023 (</w:t>
      </w:r>
      <w:r w:rsidRPr="00D03965">
        <w:rPr>
          <w:rFonts w:asciiTheme="majorHAnsi" w:hAnsiTheme="majorHAnsi"/>
          <w:i/>
          <w:iCs/>
          <w:sz w:val="24"/>
          <w:szCs w:val="24"/>
        </w:rPr>
        <w:t>se comunică şi restrângerile de activitate din anii anteriori, nesoluţionate prin transfer</w:t>
      </w:r>
      <w:r w:rsidRPr="00D03965">
        <w:rPr>
          <w:rFonts w:asciiTheme="majorHAnsi" w:hAnsiTheme="majorHAnsi"/>
          <w:sz w:val="24"/>
          <w:szCs w:val="24"/>
        </w:rPr>
        <w:t xml:space="preserve">) tipărită din macheta </w:t>
      </w:r>
      <w:r w:rsidR="003315C1" w:rsidRPr="003315C1">
        <w:rPr>
          <w:rFonts w:ascii="Arial" w:eastAsia="Times New Roman" w:hAnsi="Arial" w:cs="Arial"/>
          <w:b/>
          <w:bCs/>
          <w:sz w:val="18"/>
          <w:szCs w:val="18"/>
          <w:lang w:eastAsia="en-GB"/>
        </w:rPr>
        <w:t>MACHETA 4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8. </w:t>
      </w:r>
      <w:r w:rsidRPr="00D03965">
        <w:rPr>
          <w:rFonts w:asciiTheme="majorHAnsi" w:hAnsiTheme="majorHAnsi"/>
          <w:b/>
          <w:bCs/>
          <w:color w:val="00AF50"/>
        </w:rPr>
        <w:t xml:space="preserve">Raportul </w:t>
      </w:r>
      <w:r w:rsidRPr="00D03965">
        <w:rPr>
          <w:rFonts w:asciiTheme="majorHAnsi" w:hAnsiTheme="majorHAnsi"/>
          <w:b/>
          <w:bCs/>
          <w:color w:val="6F2F9F"/>
        </w:rPr>
        <w:t xml:space="preserve">***Export posturi didactice </w:t>
      </w:r>
      <w:r w:rsidRPr="00D03965">
        <w:rPr>
          <w:rFonts w:asciiTheme="majorHAnsi" w:hAnsiTheme="majorHAnsi"/>
          <w:color w:val="6F2F9F"/>
        </w:rPr>
        <w:t xml:space="preserve">din Aplicația SIIIR </w:t>
      </w:r>
      <w:r w:rsidRPr="00D03965">
        <w:rPr>
          <w:rFonts w:asciiTheme="majorHAnsi" w:hAnsiTheme="majorHAnsi"/>
        </w:rPr>
        <w:t xml:space="preserve">(Raportul se transmite numai electronic </w:t>
      </w:r>
      <w:r w:rsidRPr="00D03965">
        <w:rPr>
          <w:rFonts w:asciiTheme="majorHAnsi" w:hAnsiTheme="majorHAnsi"/>
          <w:color w:val="6F2F9F"/>
        </w:rPr>
        <w:t xml:space="preserve">în format *.xlsx </w:t>
      </w:r>
      <w:r w:rsidRPr="00D03965">
        <w:rPr>
          <w:rFonts w:asciiTheme="majorHAnsi" w:hAnsiTheme="majorHAnsi"/>
        </w:rPr>
        <w:t xml:space="preserve">prin email, la adresa </w:t>
      </w:r>
      <w:r w:rsidR="00B768FB">
        <w:rPr>
          <w:rFonts w:asciiTheme="majorHAnsi" w:hAnsiTheme="majorHAnsi"/>
          <w:color w:val="0000FF"/>
        </w:rPr>
        <w:t>resurse.umane@isjilfov.ro</w:t>
      </w:r>
      <w:r w:rsidRPr="00D03965">
        <w:rPr>
          <w:rFonts w:asciiTheme="majorHAnsi" w:hAnsiTheme="majorHAnsi"/>
        </w:rPr>
        <w:t>)</w:t>
      </w:r>
      <w:r w:rsidRPr="00D03965">
        <w:rPr>
          <w:rFonts w:asciiTheme="majorHAnsi" w:hAnsiTheme="majorHAnsi"/>
          <w:color w:val="6F2F9F"/>
        </w:rPr>
        <w:t xml:space="preserve">. </w:t>
      </w:r>
    </w:p>
    <w:p w:rsidR="00A14293" w:rsidRPr="00D03965" w:rsidRDefault="00B768FB" w:rsidP="00D03965">
      <w:pPr>
        <w:pStyle w:val="Default"/>
        <w:jc w:val="both"/>
        <w:rPr>
          <w:rFonts w:asciiTheme="majorHAnsi" w:hAnsiTheme="majorHAnsi"/>
        </w:rPr>
      </w:pPr>
      <w:r>
        <w:rPr>
          <w:rFonts w:asciiTheme="majorHAnsi" w:hAnsiTheme="majorHAnsi" w:cs="Wingdings"/>
        </w:rPr>
        <w:t xml:space="preserve">- </w:t>
      </w:r>
      <w:r w:rsidR="00A14293" w:rsidRPr="00D03965">
        <w:rPr>
          <w:rFonts w:asciiTheme="majorHAnsi" w:hAnsiTheme="majorHAnsi"/>
          <w:i/>
          <w:iCs/>
        </w:rPr>
        <w:t xml:space="preserve">Exemplu denumire fişier: </w:t>
      </w:r>
      <w:r w:rsidR="00B92F39">
        <w:rPr>
          <w:rFonts w:asciiTheme="majorHAnsi" w:hAnsiTheme="majorHAnsi"/>
          <w:i/>
          <w:iCs/>
        </w:rPr>
        <w:t>localitate</w:t>
      </w:r>
      <w:r w:rsidR="00A14293" w:rsidRPr="00D03965">
        <w:rPr>
          <w:rFonts w:asciiTheme="majorHAnsi" w:hAnsiTheme="majorHAnsi"/>
          <w:i/>
          <w:iCs/>
        </w:rPr>
        <w:t>_</w:t>
      </w:r>
      <w:r w:rsidR="00B92F39">
        <w:rPr>
          <w:rFonts w:asciiTheme="majorHAnsi" w:hAnsiTheme="majorHAnsi"/>
          <w:i/>
          <w:iCs/>
        </w:rPr>
        <w:t>unitate</w:t>
      </w:r>
      <w:r w:rsidR="00A14293" w:rsidRPr="00D03965">
        <w:rPr>
          <w:rFonts w:asciiTheme="majorHAnsi" w:hAnsiTheme="majorHAnsi"/>
          <w:i/>
          <w:iCs/>
        </w:rPr>
        <w:t>_</w:t>
      </w:r>
      <w:r w:rsidR="00B92F39">
        <w:rPr>
          <w:rFonts w:asciiTheme="majorHAnsi" w:hAnsiTheme="majorHAnsi"/>
          <w:i/>
          <w:iCs/>
        </w:rPr>
        <w:t>raport</w:t>
      </w:r>
      <w:r w:rsidR="003C36C5">
        <w:rPr>
          <w:rFonts w:asciiTheme="majorHAnsi" w:hAnsiTheme="majorHAnsi"/>
          <w:i/>
          <w:iCs/>
        </w:rPr>
        <w:t>_posturi</w:t>
      </w:r>
      <w:r w:rsidR="00A14293" w:rsidRPr="00D03965">
        <w:rPr>
          <w:rFonts w:asciiTheme="majorHAnsi" w:hAnsiTheme="majorHAnsi"/>
          <w:i/>
          <w:iCs/>
        </w:rPr>
        <w:t xml:space="preserve">.xlsx.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color w:val="00AF50"/>
        </w:rPr>
        <w:t xml:space="preserve">9. </w:t>
      </w:r>
      <w:r w:rsidRPr="00D03965">
        <w:rPr>
          <w:rFonts w:asciiTheme="majorHAnsi" w:hAnsiTheme="majorHAnsi"/>
          <w:b/>
          <w:bCs/>
          <w:color w:val="00AF50"/>
        </w:rPr>
        <w:t xml:space="preserve">Raportul </w:t>
      </w:r>
      <w:r w:rsidRPr="00D03965">
        <w:rPr>
          <w:rFonts w:asciiTheme="majorHAnsi" w:hAnsiTheme="majorHAnsi"/>
          <w:b/>
          <w:bCs/>
          <w:color w:val="6F2F9F"/>
        </w:rPr>
        <w:t xml:space="preserve">***Export încadrări didactice </w:t>
      </w:r>
      <w:r w:rsidRPr="00D03965">
        <w:rPr>
          <w:rFonts w:asciiTheme="majorHAnsi" w:hAnsiTheme="majorHAnsi"/>
          <w:color w:val="6F2F9F"/>
        </w:rPr>
        <w:t xml:space="preserve">din Aplicația SIIIR </w:t>
      </w:r>
      <w:r w:rsidRPr="00D03965">
        <w:rPr>
          <w:rFonts w:asciiTheme="majorHAnsi" w:hAnsiTheme="majorHAnsi"/>
        </w:rPr>
        <w:t xml:space="preserve">(Raportul se transmite numai electronic </w:t>
      </w:r>
      <w:r w:rsidRPr="00D03965">
        <w:rPr>
          <w:rFonts w:asciiTheme="majorHAnsi" w:hAnsiTheme="majorHAnsi"/>
          <w:color w:val="6F2F9F"/>
        </w:rPr>
        <w:t xml:space="preserve">în format *.xlsx </w:t>
      </w:r>
      <w:r w:rsidRPr="00D03965">
        <w:rPr>
          <w:rFonts w:asciiTheme="majorHAnsi" w:hAnsiTheme="majorHAnsi"/>
        </w:rPr>
        <w:t xml:space="preserve">prin email la adresa </w:t>
      </w:r>
      <w:r w:rsidR="00A33990">
        <w:rPr>
          <w:rFonts w:asciiTheme="majorHAnsi" w:hAnsiTheme="majorHAnsi"/>
          <w:color w:val="0000FF"/>
        </w:rPr>
        <w:t>resurse.umane@isjilfov.ro</w:t>
      </w:r>
      <w:r w:rsidRPr="00D03965">
        <w:rPr>
          <w:rFonts w:asciiTheme="majorHAnsi" w:hAnsiTheme="majorHAnsi"/>
        </w:rPr>
        <w:t xml:space="preserve">). </w:t>
      </w:r>
    </w:p>
    <w:p w:rsidR="00A14293" w:rsidRPr="00D03965" w:rsidRDefault="00A33990" w:rsidP="00D03965">
      <w:pPr>
        <w:pStyle w:val="Default"/>
        <w:jc w:val="both"/>
        <w:rPr>
          <w:rFonts w:asciiTheme="majorHAnsi" w:hAnsiTheme="majorHAnsi"/>
        </w:rPr>
      </w:pPr>
      <w:r>
        <w:rPr>
          <w:rFonts w:asciiTheme="majorHAnsi" w:hAnsiTheme="majorHAnsi" w:cs="Wingdings"/>
        </w:rPr>
        <w:t xml:space="preserve">- </w:t>
      </w:r>
      <w:r w:rsidR="00A14293" w:rsidRPr="00D03965">
        <w:rPr>
          <w:rFonts w:asciiTheme="majorHAnsi" w:hAnsiTheme="majorHAnsi"/>
          <w:i/>
          <w:iCs/>
        </w:rPr>
        <w:t xml:space="preserve">Exemplu denumire fişier: </w:t>
      </w:r>
      <w:r w:rsidR="003C38BE">
        <w:rPr>
          <w:rFonts w:asciiTheme="majorHAnsi" w:hAnsiTheme="majorHAnsi"/>
          <w:i/>
          <w:iCs/>
        </w:rPr>
        <w:t>localitate</w:t>
      </w:r>
      <w:r w:rsidR="003C38BE" w:rsidRPr="00D03965">
        <w:rPr>
          <w:rFonts w:asciiTheme="majorHAnsi" w:hAnsiTheme="majorHAnsi"/>
          <w:i/>
          <w:iCs/>
        </w:rPr>
        <w:t>_</w:t>
      </w:r>
      <w:r w:rsidR="003C38BE">
        <w:rPr>
          <w:rFonts w:asciiTheme="majorHAnsi" w:hAnsiTheme="majorHAnsi"/>
          <w:i/>
          <w:iCs/>
        </w:rPr>
        <w:t>unitate</w:t>
      </w:r>
      <w:r w:rsidR="003C38BE" w:rsidRPr="00D03965">
        <w:rPr>
          <w:rFonts w:asciiTheme="majorHAnsi" w:hAnsiTheme="majorHAnsi"/>
          <w:i/>
          <w:iCs/>
        </w:rPr>
        <w:t>_</w:t>
      </w:r>
      <w:r w:rsidR="003C38BE">
        <w:rPr>
          <w:rFonts w:asciiTheme="majorHAnsi" w:hAnsiTheme="majorHAnsi"/>
          <w:i/>
          <w:iCs/>
        </w:rPr>
        <w:t>raport_</w:t>
      </w:r>
      <w:r w:rsidR="003C38BE">
        <w:rPr>
          <w:rFonts w:asciiTheme="majorHAnsi" w:hAnsiTheme="majorHAnsi"/>
          <w:i/>
          <w:iCs/>
        </w:rPr>
        <w:t>incadrare</w:t>
      </w:r>
      <w:r w:rsidR="003C38BE" w:rsidRPr="00D03965">
        <w:rPr>
          <w:rFonts w:asciiTheme="majorHAnsi" w:hAnsiTheme="majorHAnsi"/>
          <w:i/>
          <w:iCs/>
        </w:rPr>
        <w:t>.xlsx</w:t>
      </w:r>
      <w:r w:rsidR="003C38BE" w:rsidRPr="00D03965">
        <w:rPr>
          <w:rFonts w:asciiTheme="majorHAnsi" w:hAnsiTheme="majorHAnsi"/>
          <w:i/>
          <w:iCs/>
        </w:rPr>
        <w:t xml:space="preserve">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  <w:b/>
          <w:bCs/>
          <w:i/>
          <w:iCs/>
          <w:color w:val="00AF50"/>
        </w:rPr>
        <w:t>Notă</w:t>
      </w:r>
      <w:r w:rsidRPr="00D03965">
        <w:rPr>
          <w:rFonts w:asciiTheme="majorHAnsi" w:hAnsiTheme="majorHAnsi"/>
          <w:i/>
          <w:iCs/>
          <w:color w:val="00AF50"/>
        </w:rPr>
        <w:t xml:space="preserve">: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i/>
          <w:iCs/>
        </w:rPr>
        <w:t xml:space="preserve">Cele două rapoarte de mai sus, descărcate din aplicaţia SIIIR vor cuprinde datele complete şi verificate pentru anul şcolar curent, 2021-2022, în condiţiile în care până la data transmiterii raportului încă se mai lucrează la proiectul de rețea și la proiectul planului de școlarizare. După aprobarea la nivel ME a planului de școlarizare propus, se vor putea genera și formațiunile de studiu pentru anul școlar viitor, anul şcolar 2022-2023. </w:t>
      </w:r>
    </w:p>
    <w:p w:rsidR="00A14293" w:rsidRPr="00D03965" w:rsidRDefault="00A14293" w:rsidP="001E131F">
      <w:pPr>
        <w:pStyle w:val="Default"/>
        <w:numPr>
          <w:ilvl w:val="0"/>
          <w:numId w:val="4"/>
        </w:numPr>
        <w:jc w:val="both"/>
        <w:rPr>
          <w:rFonts w:asciiTheme="majorHAnsi" w:hAnsiTheme="majorHAnsi"/>
          <w:color w:val="00AF50"/>
        </w:rPr>
      </w:pPr>
      <w:r w:rsidRPr="00D03965">
        <w:rPr>
          <w:rFonts w:asciiTheme="majorHAnsi" w:hAnsiTheme="majorHAnsi"/>
        </w:rPr>
        <w:lastRenderedPageBreak/>
        <w:t xml:space="preserve">Dacă în urma analizei situaţiilor prezentate de către director în </w:t>
      </w:r>
      <w:r w:rsidRPr="00D03965">
        <w:rPr>
          <w:rFonts w:asciiTheme="majorHAnsi" w:hAnsiTheme="majorHAnsi"/>
          <w:b/>
          <w:bCs/>
        </w:rPr>
        <w:t>Comisia judeţeană de mobilitate</w:t>
      </w:r>
      <w:r w:rsidRPr="00D03965">
        <w:rPr>
          <w:rFonts w:asciiTheme="majorHAnsi" w:hAnsiTheme="majorHAnsi"/>
        </w:rPr>
        <w:t xml:space="preserve">, documentele trebuie refăcute şi retransmise inspectoratului şcolar, termenul este: </w:t>
      </w:r>
      <w:r w:rsidRPr="00D03965">
        <w:rPr>
          <w:rFonts w:asciiTheme="majorHAnsi" w:hAnsiTheme="majorHAnsi"/>
          <w:b/>
          <w:bCs/>
          <w:color w:val="00AF50"/>
        </w:rPr>
        <w:t xml:space="preserve">18 februarie 2022, ora 14.00.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  <w:color w:val="00AF50"/>
        </w:rPr>
      </w:pPr>
    </w:p>
    <w:p w:rsidR="00A14293" w:rsidRPr="00D03965" w:rsidRDefault="00A14293" w:rsidP="001E131F">
      <w:pPr>
        <w:pStyle w:val="Default"/>
        <w:numPr>
          <w:ilvl w:val="0"/>
          <w:numId w:val="4"/>
        </w:numPr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În cazul în care </w:t>
      </w:r>
      <w:r w:rsidRPr="00D03965">
        <w:rPr>
          <w:rFonts w:asciiTheme="majorHAnsi" w:hAnsiTheme="majorHAnsi"/>
          <w:b/>
          <w:bCs/>
        </w:rPr>
        <w:t xml:space="preserve">se refac documente tipărite </w:t>
      </w:r>
      <w:r w:rsidRPr="00D03965">
        <w:rPr>
          <w:rFonts w:asciiTheme="majorHAnsi" w:hAnsiTheme="majorHAnsi"/>
        </w:rPr>
        <w:t xml:space="preserve">din </w:t>
      </w:r>
      <w:r w:rsidRPr="00D03965">
        <w:rPr>
          <w:rFonts w:asciiTheme="majorHAnsi" w:hAnsiTheme="majorHAnsi"/>
          <w:b/>
          <w:bCs/>
        </w:rPr>
        <w:t>machete sau din aplicaţii informatice</w:t>
      </w:r>
      <w:r w:rsidRPr="00D03965">
        <w:rPr>
          <w:rFonts w:asciiTheme="majorHAnsi" w:hAnsiTheme="majorHAnsi"/>
        </w:rPr>
        <w:t xml:space="preserve">, este necesar să fie retransmise şi machetele sau aplicaţiile respective, cu </w:t>
      </w:r>
      <w:r w:rsidRPr="00D03965">
        <w:rPr>
          <w:rFonts w:asciiTheme="majorHAnsi" w:hAnsiTheme="majorHAnsi"/>
          <w:b/>
          <w:bCs/>
        </w:rPr>
        <w:t>precizarea clară a modificărilor operate</w:t>
      </w:r>
      <w:r w:rsidRPr="00D03965">
        <w:rPr>
          <w:rFonts w:asciiTheme="majorHAnsi" w:hAnsiTheme="majorHAnsi"/>
        </w:rPr>
        <w:t xml:space="preserve">. </w:t>
      </w:r>
    </w:p>
    <w:p w:rsidR="00A14293" w:rsidRPr="00D03965" w:rsidRDefault="00A14293" w:rsidP="00D03965">
      <w:pPr>
        <w:pStyle w:val="Default"/>
        <w:jc w:val="both"/>
        <w:rPr>
          <w:rFonts w:asciiTheme="majorHAnsi" w:hAnsiTheme="majorHAnsi"/>
        </w:rPr>
      </w:pPr>
    </w:p>
    <w:p w:rsidR="00A3734B" w:rsidRDefault="00A3734B" w:rsidP="00A3734B">
      <w:pPr>
        <w:jc w:val="both"/>
        <w:rPr>
          <w:b/>
          <w:i/>
          <w:sz w:val="24"/>
          <w:szCs w:val="24"/>
          <w:lang w:val="ro-RO"/>
        </w:rPr>
      </w:pPr>
      <w:bookmarkStart w:id="0" w:name="_GoBack"/>
      <w:bookmarkEnd w:id="0"/>
    </w:p>
    <w:p w:rsidR="00A3734B" w:rsidRDefault="00A3734B" w:rsidP="00A3734B">
      <w:pPr>
        <w:jc w:val="both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>Inspector școlar general,</w:t>
      </w:r>
    </w:p>
    <w:p w:rsidR="00A3734B" w:rsidRDefault="00A3734B" w:rsidP="00A3734B">
      <w:pPr>
        <w:jc w:val="both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>Prof. Adriana STOICA</w:t>
      </w:r>
    </w:p>
    <w:p w:rsidR="00A3734B" w:rsidRDefault="00A3734B" w:rsidP="00A3734B">
      <w:pPr>
        <w:jc w:val="both"/>
        <w:rPr>
          <w:b/>
          <w:i/>
          <w:sz w:val="24"/>
          <w:szCs w:val="24"/>
          <w:lang w:val="ro-RO"/>
        </w:rPr>
      </w:pPr>
    </w:p>
    <w:p w:rsidR="00A3734B" w:rsidRDefault="00A3734B" w:rsidP="00A3734B">
      <w:pPr>
        <w:jc w:val="both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>Inspector școlar general adjunct,</w:t>
      </w:r>
    </w:p>
    <w:p w:rsidR="00A3734B" w:rsidRDefault="00A3734B" w:rsidP="00A3734B">
      <w:pPr>
        <w:jc w:val="both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>Prof. dr. Ion DOGARU</w:t>
      </w:r>
    </w:p>
    <w:p w:rsidR="00A3734B" w:rsidRDefault="00A3734B" w:rsidP="00A3734B">
      <w:pPr>
        <w:jc w:val="both"/>
        <w:rPr>
          <w:b/>
          <w:i/>
          <w:sz w:val="24"/>
          <w:szCs w:val="24"/>
          <w:lang w:val="ro-RO"/>
        </w:rPr>
      </w:pPr>
    </w:p>
    <w:p w:rsidR="00A3734B" w:rsidRDefault="00A3734B" w:rsidP="00A3734B">
      <w:pPr>
        <w:jc w:val="right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>Inspectori pentru managementul resurselor umane,</w:t>
      </w:r>
    </w:p>
    <w:p w:rsidR="00A3734B" w:rsidRDefault="00A3734B" w:rsidP="00A3734B">
      <w:pPr>
        <w:ind w:left="4320" w:firstLine="720"/>
        <w:jc w:val="both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>Prof. Mariana GRASU</w:t>
      </w:r>
    </w:p>
    <w:p w:rsidR="00A3734B" w:rsidRPr="000C5677" w:rsidRDefault="00A3734B" w:rsidP="00A3734B">
      <w:pPr>
        <w:ind w:left="4320" w:firstLine="720"/>
        <w:jc w:val="both"/>
        <w:rPr>
          <w:b/>
          <w:i/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>Prof. Gheorghe STANCU</w:t>
      </w:r>
    </w:p>
    <w:p w:rsidR="00A3734B" w:rsidRPr="0034021E" w:rsidRDefault="00A3734B" w:rsidP="0034021E">
      <w:pPr>
        <w:jc w:val="both"/>
        <w:rPr>
          <w:rFonts w:asciiTheme="majorHAnsi" w:hAnsiTheme="majorHAnsi"/>
          <w:sz w:val="24"/>
          <w:szCs w:val="24"/>
        </w:rPr>
      </w:pPr>
    </w:p>
    <w:sectPr w:rsidR="00A3734B" w:rsidRPr="0034021E" w:rsidSect="00DE431B">
      <w:headerReference w:type="default" r:id="rId8"/>
      <w:footerReference w:type="default" r:id="rId9"/>
      <w:pgSz w:w="11906" w:h="17340"/>
      <w:pgMar w:top="921" w:right="445" w:bottom="442" w:left="118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0A9" w:rsidRDefault="006700A9" w:rsidP="00A14293">
      <w:pPr>
        <w:spacing w:after="0" w:line="240" w:lineRule="auto"/>
      </w:pPr>
      <w:r>
        <w:separator/>
      </w:r>
    </w:p>
  </w:endnote>
  <w:endnote w:type="continuationSeparator" w:id="0">
    <w:p w:rsidR="006700A9" w:rsidRDefault="006700A9" w:rsidP="00A14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BE4" w:rsidRDefault="00A67BE4" w:rsidP="00A67BE4">
    <w:pPr>
      <w:tabs>
        <w:tab w:val="left" w:pos="8070"/>
      </w:tabs>
      <w:spacing w:after="0" w:line="240" w:lineRule="auto"/>
      <w:rPr>
        <w:rFonts w:ascii="Palatino Linotype" w:hAnsi="Palatino Linotype"/>
        <w:color w:val="0F243E"/>
      </w:rPr>
    </w:pPr>
    <w:r w:rsidRPr="00A47FC6">
      <w:rPr>
        <w:rFonts w:ascii="Palatino Linotype" w:hAnsi="Palatino Linotype"/>
        <w:color w:val="0F243E"/>
      </w:rPr>
      <w:pict>
        <v:rect id="_x0000_i1025" style="width:0;height:1.5pt" o:hralign="center" o:hrstd="t" o:hr="t" fillcolor="gray" stroked="f"/>
      </w:pict>
    </w:r>
  </w:p>
  <w:p w:rsidR="00A67BE4" w:rsidRDefault="00A67BE4" w:rsidP="00A67BE4">
    <w:pPr>
      <w:pStyle w:val="Footer"/>
      <w:ind w:left="6521"/>
      <w:jc w:val="right"/>
      <w:rPr>
        <w:rFonts w:ascii="Palatino Linotype" w:hAnsi="Palatino Linotype"/>
        <w:color w:val="0F243E"/>
        <w:sz w:val="18"/>
        <w:szCs w:val="18"/>
      </w:rPr>
    </w:pPr>
    <w:r>
      <w:rPr>
        <w:rFonts w:ascii="Palatino Linotype" w:hAnsi="Palatino Linotype"/>
        <w:color w:val="0F243E"/>
        <w:sz w:val="18"/>
        <w:szCs w:val="18"/>
      </w:rPr>
      <w:t>Calea 13 Septembrie, nr 209</w:t>
    </w:r>
    <w:r w:rsidRPr="00517D99">
      <w:rPr>
        <w:rFonts w:ascii="Palatino Linotype" w:hAnsi="Palatino Linotype"/>
        <w:color w:val="0F243E"/>
        <w:sz w:val="18"/>
        <w:szCs w:val="18"/>
      </w:rPr>
      <w:t>,</w:t>
    </w:r>
  </w:p>
  <w:p w:rsidR="00A67BE4" w:rsidRPr="00517D99" w:rsidRDefault="00A67BE4" w:rsidP="00A67BE4">
    <w:pPr>
      <w:pStyle w:val="Footer"/>
      <w:ind w:left="6521"/>
      <w:jc w:val="right"/>
      <w:rPr>
        <w:rFonts w:ascii="Palatino Linotype" w:hAnsi="Palatino Linotype"/>
        <w:color w:val="0F243E"/>
        <w:sz w:val="18"/>
        <w:szCs w:val="18"/>
      </w:rPr>
    </w:pPr>
    <w:r>
      <w:rPr>
        <w:rFonts w:ascii="Palatino Linotype" w:hAnsi="Palatino Linotype"/>
        <w:color w:val="0F243E"/>
        <w:sz w:val="18"/>
        <w:szCs w:val="18"/>
      </w:rPr>
      <w:t>Sector 5, 050722, București</w:t>
    </w:r>
  </w:p>
  <w:p w:rsidR="00A67BE4" w:rsidRDefault="00A67BE4" w:rsidP="00A67BE4">
    <w:pPr>
      <w:pStyle w:val="Footer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 xml:space="preserve">Tel:    +40 (0)21 </w:t>
    </w:r>
    <w:r>
      <w:rPr>
        <w:rFonts w:ascii="Palatino Linotype" w:hAnsi="Palatino Linotype"/>
        <w:color w:val="0F243E"/>
        <w:sz w:val="18"/>
        <w:szCs w:val="18"/>
      </w:rPr>
      <w:t>317 36 50</w:t>
    </w:r>
  </w:p>
  <w:p w:rsidR="00A67BE4" w:rsidRPr="00517D99" w:rsidRDefault="00A67BE4" w:rsidP="00A67BE4">
    <w:pPr>
      <w:pStyle w:val="Footer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 xml:space="preserve">Fax:   +40 (0)21 </w:t>
    </w:r>
    <w:r>
      <w:rPr>
        <w:rFonts w:ascii="Palatino Linotype" w:hAnsi="Palatino Linotype"/>
        <w:color w:val="0F243E"/>
        <w:sz w:val="18"/>
        <w:szCs w:val="18"/>
      </w:rPr>
      <w:t>317 36 54</w:t>
    </w:r>
  </w:p>
  <w:p w:rsidR="00A67BE4" w:rsidRDefault="00A67BE4" w:rsidP="00A67BE4">
    <w:pPr>
      <w:pStyle w:val="Footer"/>
    </w:pPr>
  </w:p>
  <w:p w:rsidR="00A67BE4" w:rsidRDefault="00A67B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0A9" w:rsidRDefault="006700A9" w:rsidP="00A14293">
      <w:pPr>
        <w:spacing w:after="0" w:line="240" w:lineRule="auto"/>
      </w:pPr>
      <w:r>
        <w:separator/>
      </w:r>
    </w:p>
  </w:footnote>
  <w:footnote w:type="continuationSeparator" w:id="0">
    <w:p w:rsidR="006700A9" w:rsidRDefault="006700A9" w:rsidP="00A14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293" w:rsidRDefault="00A67BE4">
    <w:pPr>
      <w:pStyle w:val="Header"/>
    </w:pPr>
    <w:r>
      <w:rPr>
        <w:noProof/>
        <w:lang w:eastAsia="en-GB"/>
      </w:rPr>
      <w:drawing>
        <wp:inline distT="0" distB="0" distL="0" distR="0" wp14:anchorId="05FE0F16" wp14:editId="7E958413">
          <wp:extent cx="5855674" cy="861646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5970" cy="86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A6E97"/>
    <w:multiLevelType w:val="hybridMultilevel"/>
    <w:tmpl w:val="09FEC5E0"/>
    <w:lvl w:ilvl="0" w:tplc="2154099A">
      <w:start w:val="22"/>
      <w:numFmt w:val="bullet"/>
      <w:lvlText w:val="-"/>
      <w:lvlJc w:val="left"/>
      <w:pPr>
        <w:ind w:left="720" w:hanging="360"/>
      </w:pPr>
      <w:rPr>
        <w:rFonts w:ascii="Cambria" w:eastAsiaTheme="minorHAnsi" w:hAnsi="Cambria" w:cs="Wingdings" w:hint="default"/>
        <w:color w:val="00AF5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684BCD"/>
    <w:multiLevelType w:val="hybridMultilevel"/>
    <w:tmpl w:val="73388BB6"/>
    <w:lvl w:ilvl="0" w:tplc="2154099A">
      <w:start w:val="22"/>
      <w:numFmt w:val="bullet"/>
      <w:lvlText w:val="-"/>
      <w:lvlJc w:val="left"/>
      <w:pPr>
        <w:ind w:left="720" w:hanging="360"/>
      </w:pPr>
      <w:rPr>
        <w:rFonts w:ascii="Cambria" w:eastAsiaTheme="minorHAnsi" w:hAnsi="Cambria" w:cs="Wingdings" w:hint="default"/>
        <w:color w:val="00AF5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7139C0"/>
    <w:multiLevelType w:val="hybridMultilevel"/>
    <w:tmpl w:val="85301540"/>
    <w:lvl w:ilvl="0" w:tplc="2154099A">
      <w:start w:val="22"/>
      <w:numFmt w:val="bullet"/>
      <w:lvlText w:val="-"/>
      <w:lvlJc w:val="left"/>
      <w:pPr>
        <w:ind w:left="720" w:hanging="360"/>
      </w:pPr>
      <w:rPr>
        <w:rFonts w:ascii="Cambria" w:eastAsiaTheme="minorHAnsi" w:hAnsi="Cambria" w:cs="Wingdings" w:hint="default"/>
        <w:color w:val="00AF5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7D5A12"/>
    <w:multiLevelType w:val="hybridMultilevel"/>
    <w:tmpl w:val="DF4C024A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2FF"/>
    <w:rsid w:val="000E0DF9"/>
    <w:rsid w:val="00121E85"/>
    <w:rsid w:val="00185135"/>
    <w:rsid w:val="001964CA"/>
    <w:rsid w:val="001C1958"/>
    <w:rsid w:val="001E0507"/>
    <w:rsid w:val="001E131F"/>
    <w:rsid w:val="001E7E20"/>
    <w:rsid w:val="00226E9F"/>
    <w:rsid w:val="002623C7"/>
    <w:rsid w:val="00314CF2"/>
    <w:rsid w:val="003315C1"/>
    <w:rsid w:val="0034021E"/>
    <w:rsid w:val="003A26A7"/>
    <w:rsid w:val="003C36C5"/>
    <w:rsid w:val="003C38BE"/>
    <w:rsid w:val="003D25CA"/>
    <w:rsid w:val="004272FF"/>
    <w:rsid w:val="004A13AC"/>
    <w:rsid w:val="005666DD"/>
    <w:rsid w:val="005C0AD5"/>
    <w:rsid w:val="005E28CB"/>
    <w:rsid w:val="006700A9"/>
    <w:rsid w:val="00675D43"/>
    <w:rsid w:val="006D10AD"/>
    <w:rsid w:val="0070798F"/>
    <w:rsid w:val="00822479"/>
    <w:rsid w:val="008715D7"/>
    <w:rsid w:val="008E7943"/>
    <w:rsid w:val="00917B45"/>
    <w:rsid w:val="009B51A6"/>
    <w:rsid w:val="00A14293"/>
    <w:rsid w:val="00A30132"/>
    <w:rsid w:val="00A33990"/>
    <w:rsid w:val="00A3734B"/>
    <w:rsid w:val="00A67BE4"/>
    <w:rsid w:val="00AD6390"/>
    <w:rsid w:val="00B036E2"/>
    <w:rsid w:val="00B3135D"/>
    <w:rsid w:val="00B709D1"/>
    <w:rsid w:val="00B768FB"/>
    <w:rsid w:val="00B92F39"/>
    <w:rsid w:val="00B94EFD"/>
    <w:rsid w:val="00BA16CB"/>
    <w:rsid w:val="00BA7207"/>
    <w:rsid w:val="00CE7C35"/>
    <w:rsid w:val="00CF496E"/>
    <w:rsid w:val="00D03965"/>
    <w:rsid w:val="00D20B94"/>
    <w:rsid w:val="00D330B9"/>
    <w:rsid w:val="00DE431B"/>
    <w:rsid w:val="00E3670D"/>
    <w:rsid w:val="00E74102"/>
    <w:rsid w:val="00F47DA5"/>
    <w:rsid w:val="00FB1FB7"/>
    <w:rsid w:val="00FD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E43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14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293"/>
  </w:style>
  <w:style w:type="paragraph" w:styleId="Footer">
    <w:name w:val="footer"/>
    <w:basedOn w:val="Normal"/>
    <w:link w:val="FooterChar"/>
    <w:uiPriority w:val="99"/>
    <w:unhideWhenUsed/>
    <w:rsid w:val="00A14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293"/>
  </w:style>
  <w:style w:type="paragraph" w:styleId="BalloonText">
    <w:name w:val="Balloon Text"/>
    <w:basedOn w:val="Normal"/>
    <w:link w:val="BalloonTextChar"/>
    <w:uiPriority w:val="99"/>
    <w:semiHidden/>
    <w:unhideWhenUsed/>
    <w:rsid w:val="00A67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B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02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E43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14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293"/>
  </w:style>
  <w:style w:type="paragraph" w:styleId="Footer">
    <w:name w:val="footer"/>
    <w:basedOn w:val="Normal"/>
    <w:link w:val="FooterChar"/>
    <w:uiPriority w:val="99"/>
    <w:unhideWhenUsed/>
    <w:rsid w:val="00A142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293"/>
  </w:style>
  <w:style w:type="paragraph" w:styleId="BalloonText">
    <w:name w:val="Balloon Text"/>
    <w:basedOn w:val="Normal"/>
    <w:link w:val="BalloonTextChar"/>
    <w:uiPriority w:val="99"/>
    <w:semiHidden/>
    <w:unhideWhenUsed/>
    <w:rsid w:val="00A67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B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0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5669</Words>
  <Characters>32318</Characters>
  <Application>Microsoft Office Word</Application>
  <DocSecurity>0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mruIF</dc:creator>
  <cp:lastModifiedBy>mruIF</cp:lastModifiedBy>
  <cp:revision>4</cp:revision>
  <cp:lastPrinted>2022-01-19T10:58:00Z</cp:lastPrinted>
  <dcterms:created xsi:type="dcterms:W3CDTF">2022-01-19T10:43:00Z</dcterms:created>
  <dcterms:modified xsi:type="dcterms:W3CDTF">2022-01-19T11:12:00Z</dcterms:modified>
</cp:coreProperties>
</file>