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16" w:rsidRPr="00C124EA" w:rsidRDefault="00585316" w:rsidP="006202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2028F" w:rsidRPr="00C124EA" w:rsidRDefault="0062028F" w:rsidP="006202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124EA">
        <w:rPr>
          <w:rFonts w:ascii="Times New Roman" w:hAnsi="Times New Roman" w:cs="Times New Roman"/>
          <w:b/>
          <w:sz w:val="28"/>
          <w:szCs w:val="28"/>
          <w:lang w:val="ro-RO"/>
        </w:rPr>
        <w:t>Concursul de selecţie a cadrelor didactice pentru constituirea corpului de experţi în management educaţional,</w:t>
      </w:r>
    </w:p>
    <w:p w:rsidR="0062028F" w:rsidRPr="00C124EA" w:rsidRDefault="00D05C42" w:rsidP="006202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124EA">
        <w:rPr>
          <w:rFonts w:ascii="Times New Roman" w:hAnsi="Times New Roman" w:cs="Times New Roman"/>
          <w:b/>
          <w:sz w:val="28"/>
          <w:szCs w:val="28"/>
          <w:lang w:val="ro-RO"/>
        </w:rPr>
        <w:t>SERIA a 11-a, 2017</w:t>
      </w:r>
    </w:p>
    <w:p w:rsidR="0062028F" w:rsidRPr="00C124EA" w:rsidRDefault="0062028F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33EA3" w:rsidRPr="00C124EA" w:rsidRDefault="00533EA3" w:rsidP="00533EA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124EA">
        <w:rPr>
          <w:rFonts w:ascii="Times New Roman" w:hAnsi="Times New Roman" w:cs="Times New Roman"/>
          <w:b/>
          <w:sz w:val="28"/>
          <w:szCs w:val="28"/>
          <w:lang w:val="ro-RO"/>
        </w:rPr>
        <w:t>CONDIȚIILE de înscriere la concursul de selecţie a cadrelor didactice pentru constituirea corpului de experţi în management educaţional, conform prevederilor art.2 al OMECTS nr.5549/2011</w:t>
      </w:r>
    </w:p>
    <w:p w:rsidR="00533EA3" w:rsidRPr="00C124EA" w:rsidRDefault="00533EA3" w:rsidP="00533EA3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33EA3" w:rsidRPr="00C124EA" w:rsidRDefault="00533EA3" w:rsidP="00533EA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124EA">
        <w:rPr>
          <w:rFonts w:ascii="Times New Roman" w:hAnsi="Times New Roman" w:cs="Times New Roman"/>
          <w:sz w:val="28"/>
          <w:szCs w:val="28"/>
          <w:lang w:val="ro-RO"/>
        </w:rPr>
        <w:t>La concursul de selecție pentru dobândirea calității de membru al corpului național de experți în management educațional poate participa orice cadru didactic care îndeplineste cumulativ următoarele condiții:</w:t>
      </w:r>
    </w:p>
    <w:p w:rsidR="00533EA3" w:rsidRPr="00C124EA" w:rsidRDefault="00533EA3" w:rsidP="00533EA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124EA">
        <w:rPr>
          <w:rFonts w:ascii="Times New Roman" w:hAnsi="Times New Roman" w:cs="Times New Roman"/>
          <w:sz w:val="28"/>
          <w:szCs w:val="28"/>
          <w:lang w:val="ro-RO"/>
        </w:rPr>
        <w:t>a) face dovada acumulării a 60 de credite transferabile în cadrul unor programe acreditate de formare în domeniul managementului educațional;</w:t>
      </w:r>
    </w:p>
    <w:p w:rsidR="00533EA3" w:rsidRPr="00C124EA" w:rsidRDefault="00533EA3" w:rsidP="00533EA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124EA">
        <w:rPr>
          <w:rFonts w:ascii="Times New Roman" w:hAnsi="Times New Roman" w:cs="Times New Roman"/>
          <w:sz w:val="28"/>
          <w:szCs w:val="28"/>
          <w:lang w:val="ro-RO"/>
        </w:rPr>
        <w:t>b) este titular în învățământul preuniversitar/într-o unitate de învățământ si are cel puțin gradul didactic II;</w:t>
      </w:r>
    </w:p>
    <w:p w:rsidR="00533EA3" w:rsidRPr="00C124EA" w:rsidRDefault="00533EA3" w:rsidP="00533EA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124EA">
        <w:rPr>
          <w:rFonts w:ascii="Times New Roman" w:hAnsi="Times New Roman" w:cs="Times New Roman"/>
          <w:sz w:val="28"/>
          <w:szCs w:val="28"/>
          <w:lang w:val="ro-RO"/>
        </w:rPr>
        <w:t>c) a obținut calificativul "foarte bine" în ultimii 4 ani si nu a fost sancționat disciplinar în anul scolar curent;</w:t>
      </w:r>
    </w:p>
    <w:p w:rsidR="00533EA3" w:rsidRPr="00C124EA" w:rsidRDefault="00533EA3" w:rsidP="00533EA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124EA">
        <w:rPr>
          <w:rFonts w:ascii="Times New Roman" w:hAnsi="Times New Roman" w:cs="Times New Roman"/>
          <w:sz w:val="28"/>
          <w:szCs w:val="28"/>
          <w:lang w:val="ro-RO"/>
        </w:rPr>
        <w:t>d) nu a fost lipsit de dreptul de a ocupa o funcție de conducere sau de îndrumare si control în învățământ prin hotărâre judecătorească definitivă de condamnare penală;</w:t>
      </w:r>
    </w:p>
    <w:p w:rsidR="00533EA3" w:rsidRPr="00C124EA" w:rsidRDefault="00533EA3" w:rsidP="00533EA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124EA">
        <w:rPr>
          <w:rFonts w:ascii="Times New Roman" w:hAnsi="Times New Roman" w:cs="Times New Roman"/>
          <w:sz w:val="28"/>
          <w:szCs w:val="28"/>
          <w:lang w:val="ro-RO"/>
        </w:rPr>
        <w:t>e) nu a fost exclus, conform prevederilor art. 21, din Registrul național al experților în management educațional.</w:t>
      </w:r>
    </w:p>
    <w:p w:rsidR="00533EA3" w:rsidRDefault="00533EA3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124EA" w:rsidRDefault="00C124EA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124EA" w:rsidRPr="00C124EA" w:rsidRDefault="00C124EA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</w:p>
    <w:p w:rsidR="000413F5" w:rsidRPr="00C124EA" w:rsidRDefault="0062028F" w:rsidP="00533EA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124EA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ÎNSCRIEREA ONLINE A CANDIDAȚILOR:</w:t>
      </w:r>
    </w:p>
    <w:p w:rsidR="00D4707C" w:rsidRPr="00C124EA" w:rsidRDefault="00D4707C" w:rsidP="00E15F9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124EA">
        <w:rPr>
          <w:rFonts w:ascii="Times New Roman" w:hAnsi="Times New Roman" w:cs="Times New Roman"/>
          <w:i/>
          <w:sz w:val="28"/>
          <w:szCs w:val="28"/>
          <w:lang w:val="ro-RO"/>
        </w:rPr>
        <w:t xml:space="preserve">În perioada </w:t>
      </w:r>
      <w:r w:rsidR="00E15F98" w:rsidRPr="00C124EA">
        <w:rPr>
          <w:rFonts w:ascii="Times New Roman" w:hAnsi="Times New Roman" w:cs="Times New Roman"/>
          <w:b/>
          <w:i/>
          <w:sz w:val="28"/>
          <w:szCs w:val="28"/>
          <w:lang w:val="ro-RO"/>
        </w:rPr>
        <w:t>11 -16 ianuarie</w:t>
      </w:r>
      <w:r w:rsidR="00E15F98" w:rsidRPr="00C124EA">
        <w:rPr>
          <w:rFonts w:ascii="Times New Roman" w:hAnsi="Times New Roman" w:cs="Times New Roman"/>
          <w:i/>
          <w:sz w:val="28"/>
          <w:szCs w:val="28"/>
          <w:lang w:val="ro-RO"/>
        </w:rPr>
        <w:t xml:space="preserve"> 2017</w:t>
      </w:r>
      <w:r w:rsidR="00B435C4" w:rsidRPr="00C124EA">
        <w:rPr>
          <w:rFonts w:ascii="Times New Roman" w:hAnsi="Times New Roman" w:cs="Times New Roman"/>
          <w:i/>
          <w:sz w:val="28"/>
          <w:szCs w:val="28"/>
          <w:lang w:val="ro-RO"/>
        </w:rPr>
        <w:t xml:space="preserve">, </w:t>
      </w:r>
      <w:r w:rsidR="009173B5" w:rsidRPr="00C124EA">
        <w:rPr>
          <w:rFonts w:ascii="Times New Roman" w:hAnsi="Times New Roman" w:cs="Times New Roman"/>
          <w:i/>
          <w:sz w:val="28"/>
          <w:szCs w:val="28"/>
          <w:lang w:val="ro-RO"/>
        </w:rPr>
        <w:t>completarea formularului de selecție on-line (</w:t>
      </w:r>
      <w:r w:rsidR="00B435C4" w:rsidRPr="00C124EA">
        <w:rPr>
          <w:rFonts w:ascii="Times New Roman" w:hAnsi="Times New Roman" w:cs="Times New Roman"/>
          <w:i/>
          <w:sz w:val="28"/>
          <w:szCs w:val="28"/>
          <w:lang w:val="ro-RO"/>
        </w:rPr>
        <w:t>a</w:t>
      </w:r>
      <w:r w:rsidR="0062028F" w:rsidRPr="00C124EA">
        <w:rPr>
          <w:rFonts w:ascii="Times New Roman" w:hAnsi="Times New Roman" w:cs="Times New Roman"/>
          <w:i/>
          <w:sz w:val="28"/>
          <w:szCs w:val="28"/>
          <w:lang w:val="ro-RO"/>
        </w:rPr>
        <w:t>ccesaţi formularul aflat la adresa</w:t>
      </w:r>
      <w:r w:rsidR="00B435C4" w:rsidRPr="00C124EA">
        <w:rPr>
          <w:rFonts w:ascii="Times New Roman" w:hAnsi="Times New Roman" w:cs="Times New Roman"/>
          <w:i/>
          <w:sz w:val="28"/>
          <w:szCs w:val="28"/>
          <w:lang w:val="ro-RO"/>
        </w:rPr>
        <w:t>:</w:t>
      </w:r>
      <w:r w:rsidR="009173B5" w:rsidRPr="00C124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hyperlink r:id="rId7" w:history="1">
        <w:r w:rsidR="00E15F98" w:rsidRPr="00C124E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ro-RO"/>
          </w:rPr>
          <w:t>http://cneme.edu.ro/inscriere</w:t>
        </w:r>
      </w:hyperlink>
      <w:r w:rsidR="009173B5" w:rsidRPr="00C124EA">
        <w:rPr>
          <w:rFonts w:ascii="Times New Roman" w:hAnsi="Times New Roman" w:cs="Times New Roman"/>
          <w:sz w:val="28"/>
          <w:szCs w:val="28"/>
          <w:lang w:val="ro-RO"/>
        </w:rPr>
        <w:t>)</w:t>
      </w:r>
    </w:p>
    <w:p w:rsidR="001C79E4" w:rsidRPr="00C124EA" w:rsidRDefault="00D4707C" w:rsidP="001C79E4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124EA">
        <w:rPr>
          <w:rFonts w:ascii="Times New Roman" w:hAnsi="Times New Roman" w:cs="Times New Roman"/>
          <w:b/>
          <w:sz w:val="28"/>
          <w:szCs w:val="28"/>
          <w:lang w:val="ro-RO"/>
        </w:rPr>
        <w:t>DEPUNEREA PORTOFOLIILOR</w:t>
      </w:r>
      <w:r w:rsidRPr="00C124EA">
        <w:rPr>
          <w:rFonts w:ascii="Times New Roman" w:hAnsi="Times New Roman" w:cs="Times New Roman"/>
          <w:sz w:val="28"/>
          <w:szCs w:val="28"/>
          <w:lang w:val="ro-RO"/>
        </w:rPr>
        <w:t xml:space="preserve"> cu documentele prevăzute de OMECTS nr. 5549/2011, cu modificările și completările ulterioare, la ISJ Ilfov, în perioada </w:t>
      </w:r>
      <w:r w:rsidR="00E15F98" w:rsidRPr="00C124EA">
        <w:rPr>
          <w:rFonts w:ascii="Times New Roman" w:hAnsi="Times New Roman" w:cs="Times New Roman"/>
          <w:b/>
          <w:sz w:val="28"/>
          <w:szCs w:val="28"/>
          <w:lang w:val="ro-RO"/>
        </w:rPr>
        <w:t>17-23 ianuarie 2017</w:t>
      </w:r>
    </w:p>
    <w:p w:rsidR="001C79E4" w:rsidRPr="00C124EA" w:rsidRDefault="001C79E4" w:rsidP="001C79E4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124EA">
        <w:rPr>
          <w:rFonts w:ascii="Times New Roman" w:hAnsi="Times New Roman" w:cs="Times New Roman"/>
          <w:sz w:val="28"/>
          <w:szCs w:val="28"/>
          <w:lang w:val="ro-RO"/>
        </w:rPr>
        <w:t>Num</w:t>
      </w:r>
      <w:r w:rsidR="00FB6A93" w:rsidRPr="00C124EA">
        <w:rPr>
          <w:rFonts w:ascii="Times New Roman" w:hAnsi="Times New Roman" w:cs="Times New Roman"/>
          <w:sz w:val="28"/>
          <w:szCs w:val="28"/>
          <w:lang w:val="ro-RO"/>
        </w:rPr>
        <w:t xml:space="preserve">ăr locuri scoase la concurs: </w:t>
      </w:r>
      <w:r w:rsidR="00786A73" w:rsidRPr="00C124EA">
        <w:rPr>
          <w:rFonts w:ascii="Times New Roman" w:hAnsi="Times New Roman" w:cs="Times New Roman"/>
          <w:b/>
          <w:sz w:val="28"/>
          <w:szCs w:val="28"/>
          <w:lang w:val="ro-RO"/>
        </w:rPr>
        <w:t>51</w:t>
      </w:r>
    </w:p>
    <w:p w:rsidR="002B23F0" w:rsidRPr="00C124EA" w:rsidRDefault="0062028F" w:rsidP="002B23F0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124EA">
        <w:rPr>
          <w:rFonts w:ascii="Times New Roman" w:hAnsi="Times New Roman" w:cs="Times New Roman"/>
          <w:sz w:val="28"/>
          <w:szCs w:val="28"/>
          <w:lang w:val="ro-RO"/>
        </w:rPr>
        <w:t xml:space="preserve">LISTELE CU CANDIDAȚII DECLARAȚI ADMIȘI ÎN URMA INTRODUCERII INFORMAȚIILOR ÎN FORMULARUL DE SELECȚIE ONLINE </w:t>
      </w:r>
      <w:r w:rsidR="00B435C4" w:rsidRPr="00C124EA">
        <w:rPr>
          <w:rFonts w:ascii="Times New Roman" w:hAnsi="Times New Roman" w:cs="Times New Roman"/>
          <w:sz w:val="28"/>
          <w:szCs w:val="28"/>
          <w:lang w:val="ro-RO"/>
        </w:rPr>
        <w:t xml:space="preserve">VOR FI DISPONIBILE PE PAGINA cneme.edu.ro ȘI </w:t>
      </w:r>
      <w:r w:rsidRPr="00C124EA">
        <w:rPr>
          <w:rFonts w:ascii="Times New Roman" w:hAnsi="Times New Roman" w:cs="Times New Roman"/>
          <w:sz w:val="28"/>
          <w:szCs w:val="28"/>
          <w:lang w:val="ro-RO"/>
        </w:rPr>
        <w:t>SE VOR AFIȘA LA SEDIUL INSPECTORATULUI ȘCOLAR JUDEȚEAN ILFOV ȘI PE SITE-UL INS</w:t>
      </w:r>
      <w:r w:rsidR="009D6641" w:rsidRPr="00C124EA">
        <w:rPr>
          <w:rFonts w:ascii="Times New Roman" w:hAnsi="Times New Roman" w:cs="Times New Roman"/>
          <w:sz w:val="28"/>
          <w:szCs w:val="28"/>
          <w:lang w:val="ro-RO"/>
        </w:rPr>
        <w:t>TITUȚIEI.</w:t>
      </w:r>
    </w:p>
    <w:p w:rsidR="00966B8A" w:rsidRPr="00C124EA" w:rsidRDefault="00966B8A" w:rsidP="0085012A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B23F0" w:rsidRPr="00C124EA" w:rsidRDefault="002B23F0" w:rsidP="00533EA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124EA">
        <w:rPr>
          <w:rFonts w:ascii="Times New Roman" w:hAnsi="Times New Roman" w:cs="Times New Roman"/>
          <w:b/>
          <w:sz w:val="28"/>
          <w:szCs w:val="28"/>
          <w:lang w:val="ro-RO"/>
        </w:rPr>
        <w:t>PROGRAM</w:t>
      </w:r>
      <w:r w:rsidR="0085012A" w:rsidRPr="00C12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UL </w:t>
      </w:r>
      <w:r w:rsidR="0085012A" w:rsidRPr="00C124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124EA">
        <w:rPr>
          <w:rFonts w:ascii="Times New Roman" w:hAnsi="Times New Roman" w:cs="Times New Roman"/>
          <w:b/>
          <w:sz w:val="28"/>
          <w:szCs w:val="28"/>
          <w:lang w:val="ro-RO"/>
        </w:rPr>
        <w:t>pentru depunerea portofoliilor cu documente, în vederea participării la concursul de selecţie a cadrelor didactice pentru constituirea corpului de experţi în management educaţional, SERIA a 11-a, 2017</w:t>
      </w:r>
    </w:p>
    <w:p w:rsidR="00966B8A" w:rsidRPr="00C124EA" w:rsidRDefault="00966B8A" w:rsidP="0085012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5012A" w:rsidRPr="00C124EA" w:rsidRDefault="002B23F0" w:rsidP="0085012A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124EA">
        <w:rPr>
          <w:rFonts w:ascii="Times New Roman" w:hAnsi="Times New Roman" w:cs="Times New Roman"/>
          <w:sz w:val="28"/>
          <w:szCs w:val="28"/>
          <w:lang w:val="ro-RO"/>
        </w:rPr>
        <w:t xml:space="preserve">În conformitate cu prevederile OMENCS nr. 5784/22.11.2016, privind </w:t>
      </w:r>
      <w:r w:rsidRPr="00C124EA">
        <w:rPr>
          <w:rFonts w:ascii="Times New Roman" w:hAnsi="Times New Roman" w:cs="Times New Roman"/>
          <w:i/>
          <w:sz w:val="28"/>
          <w:szCs w:val="28"/>
          <w:lang w:val="ro-RO"/>
        </w:rPr>
        <w:t xml:space="preserve">Calendarul desfășurării concursului de selecție a cadrelor didactice pentru constituirea corpului național de experți în management educațional, seria a 11-a, </w:t>
      </w:r>
      <w:r w:rsidRPr="00C124EA">
        <w:rPr>
          <w:rFonts w:ascii="Times New Roman" w:hAnsi="Times New Roman" w:cs="Times New Roman"/>
          <w:sz w:val="28"/>
          <w:szCs w:val="28"/>
          <w:lang w:val="ro-RO"/>
        </w:rPr>
        <w:t xml:space="preserve">portofoliile cu documentele candidaților declarați admiși după etapa de selecție online se vor depune la Inspectoratul Școlar Județean Ilfov, Compartiment Juridic, în perioada </w:t>
      </w:r>
      <w:r w:rsidRPr="00C124EA">
        <w:rPr>
          <w:rFonts w:ascii="Times New Roman" w:hAnsi="Times New Roman" w:cs="Times New Roman"/>
          <w:b/>
          <w:sz w:val="28"/>
          <w:szCs w:val="28"/>
          <w:lang w:val="ro-RO"/>
        </w:rPr>
        <w:t>17-23 ianuarie 2017</w:t>
      </w:r>
      <w:r w:rsidR="0085012A" w:rsidRPr="00C124EA">
        <w:rPr>
          <w:rFonts w:ascii="Times New Roman" w:hAnsi="Times New Roman" w:cs="Times New Roman"/>
          <w:b/>
          <w:sz w:val="28"/>
          <w:szCs w:val="28"/>
          <w:lang w:val="ro-RO"/>
        </w:rPr>
        <w:t>, între orele 10.00-16.00.</w:t>
      </w:r>
    </w:p>
    <w:p w:rsidR="00966B8A" w:rsidRPr="00C124EA" w:rsidRDefault="00966B8A" w:rsidP="00966B8A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B23F0" w:rsidRPr="00C124EA" w:rsidRDefault="00533EA3" w:rsidP="002B23F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124EA">
        <w:rPr>
          <w:rFonts w:ascii="Times New Roman" w:hAnsi="Times New Roman" w:cs="Times New Roman"/>
          <w:b/>
          <w:sz w:val="28"/>
          <w:szCs w:val="28"/>
          <w:lang w:val="ro-RO"/>
        </w:rPr>
        <w:t>Comisia județeană</w:t>
      </w:r>
    </w:p>
    <w:sectPr w:rsidR="002B23F0" w:rsidRPr="00C124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54" w:rsidRDefault="00D97154" w:rsidP="00B435C4">
      <w:pPr>
        <w:spacing w:after="0" w:line="240" w:lineRule="auto"/>
      </w:pPr>
      <w:r>
        <w:separator/>
      </w:r>
    </w:p>
  </w:endnote>
  <w:endnote w:type="continuationSeparator" w:id="0">
    <w:p w:rsidR="00D97154" w:rsidRDefault="00D97154" w:rsidP="00B4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54" w:rsidRDefault="00D97154" w:rsidP="00B435C4">
      <w:pPr>
        <w:spacing w:after="0" w:line="240" w:lineRule="auto"/>
      </w:pPr>
      <w:r>
        <w:separator/>
      </w:r>
    </w:p>
  </w:footnote>
  <w:footnote w:type="continuationSeparator" w:id="0">
    <w:p w:rsidR="00D97154" w:rsidRDefault="00D97154" w:rsidP="00B4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5C4" w:rsidRDefault="009173B5" w:rsidP="00B435C4">
    <w:pPr>
      <w:pStyle w:val="Header"/>
      <w:tabs>
        <w:tab w:val="left" w:pos="7920"/>
      </w:tabs>
      <w:rPr>
        <w:rFonts w:ascii="Palatino Linotype" w:hAnsi="Palatino Linotype"/>
        <w:b/>
        <w:color w:val="0F243E"/>
        <w:sz w:val="24"/>
        <w:szCs w:val="26"/>
      </w:rPr>
    </w:pPr>
    <w:r>
      <w:rPr>
        <w:rFonts w:ascii="Palatino Linotype" w:hAnsi="Palatino Linotype"/>
        <w:b/>
        <w:noProof/>
        <w:color w:val="0F243E"/>
        <w:sz w:val="24"/>
        <w:szCs w:val="26"/>
      </w:rPr>
      <w:drawing>
        <wp:anchor distT="0" distB="0" distL="114300" distR="114300" simplePos="0" relativeHeight="251658240" behindDoc="1" locked="0" layoutInCell="1" allowOverlap="1" wp14:anchorId="0865BCC9" wp14:editId="42082EC1">
          <wp:simplePos x="0" y="0"/>
          <wp:positionH relativeFrom="column">
            <wp:posOffset>3800475</wp:posOffset>
          </wp:positionH>
          <wp:positionV relativeFrom="paragraph">
            <wp:posOffset>11430</wp:posOffset>
          </wp:positionV>
          <wp:extent cx="2628900" cy="571500"/>
          <wp:effectExtent l="0" t="0" r="0" b="0"/>
          <wp:wrapTight wrapText="bothSides">
            <wp:wrapPolygon edited="0">
              <wp:start x="0" y="0"/>
              <wp:lineTo x="0" y="20880"/>
              <wp:lineTo x="21443" y="20880"/>
              <wp:lineTo x="21443" y="0"/>
              <wp:lineTo x="0" y="0"/>
            </wp:wrapPolygon>
          </wp:wrapTight>
          <wp:docPr id="1" name="Picture 1" descr="http://www.isj.tm.edu.ro/imgs/logo_mec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sj.tm.edu.ro/imgs/logo_mect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35C4" w:rsidRPr="003A421E" w:rsidRDefault="00B435C4" w:rsidP="00B435C4">
    <w:pPr>
      <w:pStyle w:val="Header"/>
      <w:tabs>
        <w:tab w:val="left" w:pos="7920"/>
      </w:tabs>
      <w:ind w:left="90"/>
      <w:rPr>
        <w:rFonts w:ascii="Palatino Linotype" w:hAnsi="Palatino Linotype"/>
        <w:b/>
        <w:color w:val="0F243E"/>
        <w:sz w:val="24"/>
        <w:szCs w:val="26"/>
        <w:lang w:val="ro-RO"/>
      </w:rPr>
    </w:pPr>
    <w:r>
      <w:rPr>
        <w:rFonts w:ascii="Palatino Linotype" w:hAnsi="Palatino Linotype"/>
        <w:b/>
        <w:color w:val="0F243E"/>
        <w:sz w:val="24"/>
        <w:szCs w:val="26"/>
      </w:rPr>
      <w:t xml:space="preserve">INSPECTORATUL </w:t>
    </w:r>
    <w:r>
      <w:rPr>
        <w:rFonts w:ascii="Palatino Linotype" w:hAnsi="Palatino Linotype"/>
        <w:b/>
        <w:color w:val="0F243E"/>
        <w:sz w:val="24"/>
        <w:szCs w:val="26"/>
        <w:lang w:val="ro-RO"/>
      </w:rPr>
      <w:t xml:space="preserve">ȘCOLAR JUDEȚEAN ILFOV </w:t>
    </w:r>
    <w:r w:rsidR="009173B5">
      <w:rPr>
        <w:rFonts w:ascii="Palatino Linotype" w:hAnsi="Palatino Linotype"/>
        <w:b/>
        <w:color w:val="0F243E"/>
        <w:sz w:val="24"/>
        <w:szCs w:val="26"/>
        <w:lang w:val="ro-RO"/>
      </w:rPr>
      <w:t xml:space="preserve">     </w:t>
    </w:r>
  </w:p>
  <w:p w:rsidR="00B435C4" w:rsidRDefault="00B435C4">
    <w:pPr>
      <w:pStyle w:val="Header"/>
    </w:pPr>
  </w:p>
  <w:p w:rsidR="00B435C4" w:rsidRDefault="00B435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8F"/>
    <w:rsid w:val="000413F5"/>
    <w:rsid w:val="00085B24"/>
    <w:rsid w:val="000B28F7"/>
    <w:rsid w:val="001767C3"/>
    <w:rsid w:val="001C79E4"/>
    <w:rsid w:val="002B23F0"/>
    <w:rsid w:val="00533EA3"/>
    <w:rsid w:val="00585316"/>
    <w:rsid w:val="006125A0"/>
    <w:rsid w:val="0062028F"/>
    <w:rsid w:val="00786A73"/>
    <w:rsid w:val="0085012A"/>
    <w:rsid w:val="009173B5"/>
    <w:rsid w:val="00966B8A"/>
    <w:rsid w:val="009D6641"/>
    <w:rsid w:val="009F1A19"/>
    <w:rsid w:val="00AB209A"/>
    <w:rsid w:val="00B435C4"/>
    <w:rsid w:val="00BB57F1"/>
    <w:rsid w:val="00BD769F"/>
    <w:rsid w:val="00C124EA"/>
    <w:rsid w:val="00D05C42"/>
    <w:rsid w:val="00D4707C"/>
    <w:rsid w:val="00D9392C"/>
    <w:rsid w:val="00D97154"/>
    <w:rsid w:val="00E15F98"/>
    <w:rsid w:val="00EC2291"/>
    <w:rsid w:val="00F845BF"/>
    <w:rsid w:val="00F848D7"/>
    <w:rsid w:val="00F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531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853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3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5C4"/>
  </w:style>
  <w:style w:type="paragraph" w:styleId="BalloonText">
    <w:name w:val="Balloon Text"/>
    <w:basedOn w:val="Normal"/>
    <w:link w:val="BalloonTextChar"/>
    <w:uiPriority w:val="99"/>
    <w:semiHidden/>
    <w:unhideWhenUsed/>
    <w:rsid w:val="00B4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5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531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853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3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5C4"/>
  </w:style>
  <w:style w:type="paragraph" w:styleId="BalloonText">
    <w:name w:val="Balloon Text"/>
    <w:basedOn w:val="Normal"/>
    <w:link w:val="BalloonTextChar"/>
    <w:uiPriority w:val="99"/>
    <w:semiHidden/>
    <w:unhideWhenUsed/>
    <w:rsid w:val="00B4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5F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neme.edu.ro/inscrie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isj.tm.edu.ro/imgs/logo_mect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2015-09-10T08:14:00Z</cp:lastPrinted>
  <dcterms:created xsi:type="dcterms:W3CDTF">2014-06-10T13:39:00Z</dcterms:created>
  <dcterms:modified xsi:type="dcterms:W3CDTF">2017-01-11T08:49:00Z</dcterms:modified>
</cp:coreProperties>
</file>